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8E3CB6" w14:textId="77777777" w:rsidR="009B4129" w:rsidRDefault="009B4129" w:rsidP="009B412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bCs/>
          <w:color w:val="000000"/>
          <w:szCs w:val="48"/>
          <w:lang w:val="cy-GB"/>
        </w:rPr>
      </w:pPr>
    </w:p>
    <w:p w14:paraId="01B4AB85" w14:textId="77777777" w:rsidR="00144DB1" w:rsidRDefault="00144DB1" w:rsidP="009B412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bCs/>
          <w:color w:val="000000"/>
          <w:szCs w:val="48"/>
          <w:lang w:val="cy-GB"/>
        </w:rPr>
      </w:pPr>
    </w:p>
    <w:p w14:paraId="0B24CE6F" w14:textId="34BED7EF" w:rsidR="00144DB1" w:rsidRDefault="00C16D21" w:rsidP="00C16D2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color w:val="000000"/>
          <w:szCs w:val="48"/>
          <w:lang w:val="cy-GB"/>
        </w:rPr>
      </w:pPr>
      <w:r>
        <w:rPr>
          <w:noProof/>
          <w:lang w:eastAsia="en-GB"/>
        </w:rPr>
        <w:drawing>
          <wp:inline distT="0" distB="0" distL="0" distR="0" wp14:anchorId="186EB82E" wp14:editId="19C582FD">
            <wp:extent cx="2082800" cy="269093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nal Crest (c) - medium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3674" cy="2704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F7DEE0" w14:textId="77777777" w:rsidR="00C230E0" w:rsidRDefault="00C230E0" w:rsidP="009B412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bCs/>
          <w:color w:val="000000"/>
          <w:szCs w:val="48"/>
          <w:lang w:val="cy-GB"/>
        </w:rPr>
      </w:pPr>
    </w:p>
    <w:p w14:paraId="052DEFE0" w14:textId="77777777" w:rsidR="00C230E0" w:rsidRPr="0071359C" w:rsidRDefault="00C230E0" w:rsidP="009B412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bCs/>
          <w:color w:val="000000"/>
          <w:szCs w:val="48"/>
          <w:lang w:val="cy-GB"/>
        </w:rPr>
      </w:pPr>
    </w:p>
    <w:p w14:paraId="79BBFE76" w14:textId="77777777" w:rsidR="009B4129" w:rsidRPr="0071359C" w:rsidRDefault="009B4129" w:rsidP="009B412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bCs/>
          <w:color w:val="000000"/>
          <w:szCs w:val="48"/>
          <w:lang w:val="cy-GB"/>
        </w:rPr>
      </w:pPr>
    </w:p>
    <w:p w14:paraId="3C1DE7BC" w14:textId="77777777" w:rsidR="009B4129" w:rsidRPr="0071359C" w:rsidRDefault="009B4129" w:rsidP="009B412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bCs/>
          <w:color w:val="000000"/>
          <w:szCs w:val="48"/>
          <w:lang w:val="cy-GB"/>
        </w:rPr>
      </w:pPr>
    </w:p>
    <w:p w14:paraId="624FDC4E" w14:textId="77777777" w:rsidR="009B4129" w:rsidRPr="0071359C" w:rsidRDefault="009B4129" w:rsidP="009B412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bCs/>
          <w:color w:val="000000"/>
          <w:szCs w:val="48"/>
          <w:lang w:val="cy-GB"/>
        </w:rPr>
      </w:pPr>
    </w:p>
    <w:p w14:paraId="2CC38157" w14:textId="77777777" w:rsidR="009B4129" w:rsidRPr="0071359C" w:rsidRDefault="00EE492C" w:rsidP="009B4129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color w:val="000000"/>
          <w:sz w:val="42"/>
          <w:szCs w:val="48"/>
          <w:lang w:val="cy-GB"/>
        </w:rPr>
      </w:pPr>
      <w:r>
        <w:rPr>
          <w:rFonts w:ascii="Century Gothic" w:hAnsi="Century Gothic" w:cs="Arial"/>
          <w:b/>
          <w:bCs/>
          <w:color w:val="000000"/>
          <w:sz w:val="42"/>
          <w:szCs w:val="48"/>
          <w:lang w:val="cy-GB"/>
        </w:rPr>
        <w:t>Cynllun Pensiwn Diffoddwyr Tân Gwasanaeth Tân ac Achub Gogledd Cymru</w:t>
      </w:r>
    </w:p>
    <w:p w14:paraId="6345BAC0" w14:textId="77777777" w:rsidR="009B4129" w:rsidRPr="0071359C" w:rsidRDefault="009B4129" w:rsidP="009B4129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color w:val="000000"/>
          <w:sz w:val="42"/>
          <w:szCs w:val="48"/>
          <w:lang w:val="cy-GB"/>
        </w:rPr>
      </w:pPr>
    </w:p>
    <w:p w14:paraId="051A30EB" w14:textId="77777777" w:rsidR="009B4129" w:rsidRPr="0071359C" w:rsidRDefault="009B4129" w:rsidP="009B4129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color w:val="000000"/>
          <w:sz w:val="42"/>
          <w:szCs w:val="48"/>
          <w:lang w:val="cy-GB"/>
        </w:rPr>
      </w:pPr>
    </w:p>
    <w:p w14:paraId="58D360B1" w14:textId="77777777" w:rsidR="009B4129" w:rsidRPr="0071359C" w:rsidRDefault="009B4129" w:rsidP="009B4129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color w:val="000000"/>
          <w:sz w:val="42"/>
          <w:szCs w:val="48"/>
          <w:lang w:val="cy-GB"/>
        </w:rPr>
      </w:pPr>
    </w:p>
    <w:p w14:paraId="40313E6B" w14:textId="77777777" w:rsidR="009B4129" w:rsidRPr="0071359C" w:rsidRDefault="009B4129" w:rsidP="009B4129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color w:val="000000"/>
          <w:sz w:val="42"/>
          <w:szCs w:val="48"/>
          <w:lang w:val="cy-GB"/>
        </w:rPr>
      </w:pPr>
    </w:p>
    <w:p w14:paraId="3C3459BA" w14:textId="77777777" w:rsidR="00EE492C" w:rsidRDefault="00EE492C" w:rsidP="009B4129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color w:val="000000"/>
          <w:sz w:val="42"/>
          <w:szCs w:val="48"/>
          <w:lang w:val="cy-GB"/>
        </w:rPr>
      </w:pPr>
      <w:r>
        <w:rPr>
          <w:rFonts w:ascii="Century Gothic" w:hAnsi="Century Gothic" w:cs="Arial"/>
          <w:b/>
          <w:bCs/>
          <w:color w:val="000000"/>
          <w:sz w:val="42"/>
          <w:szCs w:val="48"/>
          <w:lang w:val="cy-GB"/>
        </w:rPr>
        <w:t>Adroddiad Blynyddol</w:t>
      </w:r>
    </w:p>
    <w:p w14:paraId="3F62F9A8" w14:textId="77777777" w:rsidR="009B4129" w:rsidRPr="0071359C" w:rsidRDefault="00EE492C" w:rsidP="009B4129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color w:val="000000"/>
          <w:sz w:val="42"/>
          <w:szCs w:val="48"/>
          <w:lang w:val="cy-GB"/>
        </w:rPr>
      </w:pPr>
      <w:r>
        <w:rPr>
          <w:rFonts w:ascii="Century Gothic" w:hAnsi="Century Gothic" w:cs="Arial"/>
          <w:b/>
          <w:bCs/>
          <w:color w:val="000000"/>
          <w:sz w:val="42"/>
          <w:szCs w:val="48"/>
          <w:lang w:val="cy-GB"/>
        </w:rPr>
        <w:t>Bwrdd Pensiwn Lleol</w:t>
      </w:r>
    </w:p>
    <w:p w14:paraId="531067A4" w14:textId="77777777" w:rsidR="009B4129" w:rsidRPr="0071359C" w:rsidRDefault="009B4129" w:rsidP="009B4129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color w:val="000000"/>
          <w:sz w:val="42"/>
          <w:szCs w:val="48"/>
          <w:lang w:val="cy-GB"/>
        </w:rPr>
      </w:pPr>
      <w:r w:rsidRPr="0071359C">
        <w:rPr>
          <w:rFonts w:ascii="Century Gothic" w:hAnsi="Century Gothic" w:cs="Arial"/>
          <w:b/>
          <w:bCs/>
          <w:color w:val="000000"/>
          <w:sz w:val="42"/>
          <w:szCs w:val="48"/>
          <w:lang w:val="cy-GB"/>
        </w:rPr>
        <w:t>2018-19</w:t>
      </w:r>
    </w:p>
    <w:p w14:paraId="3764CE9A" w14:textId="77777777" w:rsidR="009B4129" w:rsidRPr="0071359C" w:rsidRDefault="009B4129" w:rsidP="009B412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bCs/>
          <w:color w:val="000000"/>
          <w:szCs w:val="48"/>
          <w:lang w:val="cy-GB"/>
        </w:rPr>
      </w:pPr>
    </w:p>
    <w:p w14:paraId="3156C37C" w14:textId="77777777" w:rsidR="009B4129" w:rsidRPr="0071359C" w:rsidRDefault="009B4129" w:rsidP="009B412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bCs/>
          <w:color w:val="000000"/>
          <w:szCs w:val="48"/>
          <w:lang w:val="cy-GB"/>
        </w:rPr>
      </w:pPr>
    </w:p>
    <w:p w14:paraId="68964835" w14:textId="77777777" w:rsidR="009B4129" w:rsidRPr="0071359C" w:rsidRDefault="009B4129" w:rsidP="009B412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bCs/>
          <w:color w:val="000000"/>
          <w:szCs w:val="44"/>
          <w:lang w:val="cy-GB"/>
        </w:rPr>
      </w:pPr>
    </w:p>
    <w:p w14:paraId="685D0320" w14:textId="77777777" w:rsidR="009B4129" w:rsidRPr="0071359C" w:rsidRDefault="009B4129" w:rsidP="009B412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bCs/>
          <w:color w:val="000000"/>
          <w:szCs w:val="44"/>
          <w:lang w:val="cy-GB"/>
        </w:rPr>
      </w:pPr>
    </w:p>
    <w:p w14:paraId="534DD5B7" w14:textId="77777777" w:rsidR="009B4129" w:rsidRPr="0071359C" w:rsidRDefault="009B4129" w:rsidP="009B412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bCs/>
          <w:color w:val="000000"/>
          <w:szCs w:val="44"/>
          <w:lang w:val="cy-GB"/>
        </w:rPr>
      </w:pPr>
    </w:p>
    <w:p w14:paraId="6C0CA751" w14:textId="77777777" w:rsidR="009B4129" w:rsidRPr="0071359C" w:rsidRDefault="009B4129" w:rsidP="009B412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bCs/>
          <w:color w:val="000000"/>
          <w:szCs w:val="44"/>
          <w:lang w:val="cy-GB"/>
        </w:rPr>
      </w:pPr>
    </w:p>
    <w:p w14:paraId="3C7BC676" w14:textId="77777777" w:rsidR="009B4129" w:rsidRPr="0071359C" w:rsidRDefault="009B4129" w:rsidP="009B412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bCs/>
          <w:color w:val="000000"/>
          <w:szCs w:val="44"/>
          <w:lang w:val="cy-GB"/>
        </w:rPr>
      </w:pPr>
    </w:p>
    <w:p w14:paraId="743CEC6D" w14:textId="77777777" w:rsidR="006F27B5" w:rsidRPr="00F70A9D" w:rsidRDefault="006F27B5" w:rsidP="006F27B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bCs/>
          <w:color w:val="000000"/>
          <w:szCs w:val="44"/>
        </w:rPr>
      </w:pPr>
    </w:p>
    <w:p w14:paraId="604710F9" w14:textId="77777777" w:rsidR="006F27B5" w:rsidRDefault="006F27B5" w:rsidP="006F27B5">
      <w:pPr>
        <w:rPr>
          <w:rFonts w:ascii="Century Gothic" w:hAnsi="Century Gothic" w:cs="Arial"/>
          <w:b/>
          <w:bCs/>
          <w:color w:val="000000"/>
          <w:szCs w:val="32"/>
        </w:rPr>
        <w:sectPr w:rsidR="006F27B5" w:rsidSect="004246DF">
          <w:pgSz w:w="11906" w:h="16838"/>
          <w:pgMar w:top="1440" w:right="1440" w:bottom="1440" w:left="1440" w:header="708" w:footer="708" w:gutter="0"/>
          <w:pgBorders w:offsetFrom="page">
            <w:top w:val="single" w:sz="18" w:space="24" w:color="FF0000"/>
            <w:left w:val="single" w:sz="18" w:space="24" w:color="FF0000"/>
            <w:bottom w:val="single" w:sz="18" w:space="24" w:color="FF0000"/>
            <w:right w:val="single" w:sz="18" w:space="24" w:color="FF0000"/>
          </w:pgBorders>
          <w:cols w:space="708"/>
          <w:docGrid w:linePitch="360"/>
        </w:sectPr>
      </w:pPr>
    </w:p>
    <w:p w14:paraId="424D7411" w14:textId="77777777" w:rsidR="009B4129" w:rsidRPr="00613E22" w:rsidRDefault="009B4129" w:rsidP="00613E22">
      <w:pPr>
        <w:autoSpaceDE w:val="0"/>
        <w:autoSpaceDN w:val="0"/>
        <w:adjustRightInd w:val="0"/>
        <w:spacing w:after="0"/>
        <w:jc w:val="both"/>
        <w:rPr>
          <w:rFonts w:ascii="Century Gothic" w:hAnsi="Century Gothic" w:cs="Arial"/>
          <w:b/>
          <w:bCs/>
          <w:color w:val="000000"/>
          <w:sz w:val="24"/>
          <w:szCs w:val="24"/>
          <w:lang w:val="cy-GB"/>
        </w:rPr>
      </w:pPr>
      <w:r w:rsidRPr="00613E22">
        <w:rPr>
          <w:rFonts w:ascii="Century Gothic" w:hAnsi="Century Gothic" w:cs="Arial"/>
          <w:b/>
          <w:bCs/>
          <w:color w:val="000000"/>
          <w:sz w:val="24"/>
          <w:szCs w:val="24"/>
          <w:lang w:val="cy-GB"/>
        </w:rPr>
        <w:lastRenderedPageBreak/>
        <w:t>C</w:t>
      </w:r>
      <w:r w:rsidR="00630D04" w:rsidRPr="00613E22">
        <w:rPr>
          <w:rFonts w:ascii="Century Gothic" w:hAnsi="Century Gothic" w:cs="Arial"/>
          <w:b/>
          <w:bCs/>
          <w:color w:val="000000"/>
          <w:sz w:val="24"/>
          <w:szCs w:val="24"/>
          <w:lang w:val="cy-GB"/>
        </w:rPr>
        <w:t>ynnwys</w:t>
      </w:r>
    </w:p>
    <w:p w14:paraId="306A81C6" w14:textId="77777777" w:rsidR="009B4129" w:rsidRPr="00613E22" w:rsidRDefault="009B4129" w:rsidP="00613E22">
      <w:pPr>
        <w:autoSpaceDE w:val="0"/>
        <w:autoSpaceDN w:val="0"/>
        <w:adjustRightInd w:val="0"/>
        <w:spacing w:after="0"/>
        <w:ind w:left="7920"/>
        <w:jc w:val="both"/>
        <w:rPr>
          <w:rFonts w:ascii="Century Gothic" w:hAnsi="Century Gothic" w:cs="Arial"/>
          <w:b/>
          <w:bCs/>
          <w:color w:val="000000"/>
          <w:sz w:val="24"/>
          <w:szCs w:val="24"/>
          <w:lang w:val="cy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"/>
        <w:gridCol w:w="6750"/>
        <w:gridCol w:w="1133"/>
      </w:tblGrid>
      <w:tr w:rsidR="009B4129" w:rsidRPr="00613E22" w14:paraId="4E3A18E0" w14:textId="77777777" w:rsidTr="00085B13">
        <w:tc>
          <w:tcPr>
            <w:tcW w:w="828" w:type="dxa"/>
          </w:tcPr>
          <w:p w14:paraId="01015B5B" w14:textId="77777777" w:rsidR="009B4129" w:rsidRPr="00613E22" w:rsidRDefault="009B4129" w:rsidP="00613E2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entury Gothic" w:hAnsi="Century Gothic" w:cs="Arial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6750" w:type="dxa"/>
          </w:tcPr>
          <w:p w14:paraId="2C1A5E0B" w14:textId="77777777" w:rsidR="009B4129" w:rsidRPr="00613E22" w:rsidRDefault="009B4129" w:rsidP="00613E2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entury Gothic" w:hAnsi="Century Gothic" w:cs="Arial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1080" w:type="dxa"/>
          </w:tcPr>
          <w:p w14:paraId="0A969761" w14:textId="77777777" w:rsidR="009B4129" w:rsidRPr="00613E22" w:rsidRDefault="00726D17" w:rsidP="00613E2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entury Gothic" w:hAnsi="Century Gothic" w:cs="Arial"/>
                <w:color w:val="000000"/>
                <w:sz w:val="24"/>
                <w:szCs w:val="24"/>
                <w:lang w:val="cy-GB"/>
              </w:rPr>
            </w:pPr>
            <w:r w:rsidRPr="00613E22">
              <w:rPr>
                <w:rFonts w:ascii="Century Gothic" w:hAnsi="Century Gothic" w:cs="Arial"/>
                <w:b/>
                <w:bCs/>
                <w:color w:val="000000"/>
                <w:sz w:val="24"/>
                <w:szCs w:val="24"/>
                <w:lang w:val="cy-GB"/>
              </w:rPr>
              <w:t>Tudalen</w:t>
            </w:r>
          </w:p>
        </w:tc>
      </w:tr>
      <w:tr w:rsidR="009B4129" w:rsidRPr="00613E22" w14:paraId="07462161" w14:textId="77777777" w:rsidTr="00085B13">
        <w:tc>
          <w:tcPr>
            <w:tcW w:w="828" w:type="dxa"/>
          </w:tcPr>
          <w:p w14:paraId="25D92726" w14:textId="77777777" w:rsidR="009B4129" w:rsidRPr="00613E22" w:rsidRDefault="009B4129" w:rsidP="00613E2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entury Gothic" w:hAnsi="Century Gothic" w:cs="Arial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6750" w:type="dxa"/>
          </w:tcPr>
          <w:p w14:paraId="16BFAFD4" w14:textId="77777777" w:rsidR="009B4129" w:rsidRPr="00613E22" w:rsidRDefault="009B4129" w:rsidP="00613E2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entury Gothic" w:hAnsi="Century Gothic" w:cs="Arial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1080" w:type="dxa"/>
          </w:tcPr>
          <w:p w14:paraId="52C91562" w14:textId="77777777" w:rsidR="009B4129" w:rsidRPr="00613E22" w:rsidRDefault="009B4129" w:rsidP="00613E2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entury Gothic" w:hAnsi="Century Gothic" w:cs="Arial"/>
                <w:color w:val="000000"/>
                <w:sz w:val="24"/>
                <w:szCs w:val="24"/>
                <w:lang w:val="cy-GB"/>
              </w:rPr>
            </w:pPr>
          </w:p>
        </w:tc>
      </w:tr>
      <w:tr w:rsidR="009B4129" w:rsidRPr="00613E22" w14:paraId="484AA04E" w14:textId="77777777" w:rsidTr="00085B13">
        <w:tc>
          <w:tcPr>
            <w:tcW w:w="828" w:type="dxa"/>
          </w:tcPr>
          <w:p w14:paraId="287B325F" w14:textId="77777777" w:rsidR="009B4129" w:rsidRPr="00613E22" w:rsidRDefault="009B4129" w:rsidP="00613E22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 w:after="60" w:line="276" w:lineRule="auto"/>
              <w:ind w:hanging="720"/>
              <w:jc w:val="both"/>
              <w:rPr>
                <w:rFonts w:ascii="Century Gothic" w:hAnsi="Century Gothic" w:cs="Arial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6750" w:type="dxa"/>
          </w:tcPr>
          <w:p w14:paraId="19483FD4" w14:textId="77777777" w:rsidR="009B4129" w:rsidRPr="00613E22" w:rsidRDefault="00630D04" w:rsidP="00613E22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ascii="Century Gothic" w:hAnsi="Century Gothic" w:cs="Arial"/>
                <w:color w:val="000000"/>
                <w:sz w:val="24"/>
                <w:szCs w:val="24"/>
                <w:lang w:val="cy-GB"/>
              </w:rPr>
            </w:pPr>
            <w:r w:rsidRPr="00613E22">
              <w:rPr>
                <w:rFonts w:ascii="Century Gothic" w:hAnsi="Century Gothic" w:cs="Arial"/>
                <w:color w:val="000000"/>
                <w:sz w:val="24"/>
                <w:szCs w:val="24"/>
                <w:lang w:val="cy-GB"/>
              </w:rPr>
              <w:t>Cefndir</w:t>
            </w:r>
            <w:r w:rsidR="009B4129" w:rsidRPr="00613E22">
              <w:rPr>
                <w:rFonts w:ascii="Century Gothic" w:hAnsi="Century Gothic" w:cs="Arial"/>
                <w:color w:val="000000"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1080" w:type="dxa"/>
          </w:tcPr>
          <w:p w14:paraId="03C56F47" w14:textId="752CA560" w:rsidR="009B4129" w:rsidRPr="00613E22" w:rsidRDefault="0088158C" w:rsidP="00613E22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ascii="Century Gothic" w:hAnsi="Century Gothic" w:cs="Arial"/>
                <w:color w:val="000000"/>
                <w:sz w:val="24"/>
                <w:szCs w:val="24"/>
                <w:lang w:val="cy-GB"/>
              </w:rPr>
            </w:pPr>
            <w:r>
              <w:rPr>
                <w:rFonts w:ascii="Century Gothic" w:hAnsi="Century Gothic" w:cs="Arial"/>
                <w:color w:val="000000"/>
                <w:sz w:val="24"/>
                <w:szCs w:val="24"/>
                <w:lang w:val="cy-GB"/>
              </w:rPr>
              <w:t>2</w:t>
            </w:r>
          </w:p>
        </w:tc>
      </w:tr>
      <w:tr w:rsidR="00CE1916" w:rsidRPr="00613E22" w14:paraId="215B2FF5" w14:textId="77777777" w:rsidTr="00085B13">
        <w:tc>
          <w:tcPr>
            <w:tcW w:w="828" w:type="dxa"/>
          </w:tcPr>
          <w:p w14:paraId="71F49BF0" w14:textId="77777777" w:rsidR="00CE1916" w:rsidRPr="00613E22" w:rsidRDefault="00CE1916" w:rsidP="00613E22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 w:after="60" w:line="276" w:lineRule="auto"/>
              <w:ind w:hanging="720"/>
              <w:jc w:val="both"/>
              <w:rPr>
                <w:rFonts w:ascii="Century Gothic" w:hAnsi="Century Gothic" w:cs="Arial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6750" w:type="dxa"/>
          </w:tcPr>
          <w:p w14:paraId="500F2A97" w14:textId="77777777" w:rsidR="00CE1916" w:rsidRPr="00613E22" w:rsidRDefault="00CE1916" w:rsidP="00613E22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ascii="Century Gothic" w:hAnsi="Century Gothic" w:cs="Calibri"/>
                <w:sz w:val="24"/>
                <w:szCs w:val="24"/>
                <w:lang w:val="cy-GB"/>
              </w:rPr>
            </w:pPr>
            <w:r w:rsidRPr="00613E22">
              <w:rPr>
                <w:rFonts w:ascii="Century Gothic" w:hAnsi="Century Gothic" w:cs="Calibri"/>
                <w:sz w:val="24"/>
                <w:szCs w:val="24"/>
                <w:lang w:val="cy-GB"/>
              </w:rPr>
              <w:t xml:space="preserve">Rôl a Chylch Gwaith </w:t>
            </w:r>
          </w:p>
        </w:tc>
        <w:tc>
          <w:tcPr>
            <w:tcW w:w="1080" w:type="dxa"/>
          </w:tcPr>
          <w:p w14:paraId="70E1CBFA" w14:textId="120F9D6B" w:rsidR="00CE1916" w:rsidRPr="00613E22" w:rsidRDefault="0088158C" w:rsidP="00613E22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ascii="Century Gothic" w:hAnsi="Century Gothic" w:cs="Arial"/>
                <w:color w:val="000000"/>
                <w:sz w:val="24"/>
                <w:szCs w:val="24"/>
                <w:lang w:val="cy-GB"/>
              </w:rPr>
            </w:pPr>
            <w:r>
              <w:rPr>
                <w:rFonts w:ascii="Century Gothic" w:hAnsi="Century Gothic" w:cs="Arial"/>
                <w:color w:val="000000"/>
                <w:sz w:val="24"/>
                <w:szCs w:val="24"/>
                <w:lang w:val="cy-GB"/>
              </w:rPr>
              <w:t>3</w:t>
            </w:r>
          </w:p>
        </w:tc>
      </w:tr>
      <w:tr w:rsidR="009B4129" w:rsidRPr="00613E22" w14:paraId="4FFC4F1D" w14:textId="77777777" w:rsidTr="00085B13">
        <w:tc>
          <w:tcPr>
            <w:tcW w:w="828" w:type="dxa"/>
          </w:tcPr>
          <w:p w14:paraId="424B807A" w14:textId="77777777" w:rsidR="009B4129" w:rsidRPr="00613E22" w:rsidRDefault="009B4129" w:rsidP="00613E22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 w:after="60" w:line="276" w:lineRule="auto"/>
              <w:ind w:hanging="720"/>
              <w:jc w:val="both"/>
              <w:rPr>
                <w:rFonts w:ascii="Century Gothic" w:hAnsi="Century Gothic" w:cs="Arial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6750" w:type="dxa"/>
          </w:tcPr>
          <w:p w14:paraId="658CA42E" w14:textId="77777777" w:rsidR="009B4129" w:rsidRPr="00613E22" w:rsidRDefault="0054180D" w:rsidP="00613E22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ascii="Century Gothic" w:hAnsi="Century Gothic" w:cs="Arial"/>
                <w:color w:val="000000"/>
                <w:sz w:val="24"/>
                <w:szCs w:val="24"/>
                <w:lang w:val="cy-GB"/>
              </w:rPr>
            </w:pPr>
            <w:r w:rsidRPr="00613E22">
              <w:rPr>
                <w:rFonts w:ascii="Century Gothic" w:hAnsi="Century Gothic" w:cs="Calibri"/>
                <w:sz w:val="24"/>
                <w:szCs w:val="24"/>
                <w:lang w:val="cy-GB"/>
              </w:rPr>
              <w:t>Cyfansoddiad ac Aelodaeth</w:t>
            </w:r>
          </w:p>
        </w:tc>
        <w:tc>
          <w:tcPr>
            <w:tcW w:w="1080" w:type="dxa"/>
          </w:tcPr>
          <w:p w14:paraId="5F836D13" w14:textId="77777777" w:rsidR="009B4129" w:rsidRPr="00613E22" w:rsidRDefault="009B4129" w:rsidP="00613E22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ascii="Century Gothic" w:hAnsi="Century Gothic" w:cs="Arial"/>
                <w:color w:val="000000"/>
                <w:sz w:val="24"/>
                <w:szCs w:val="24"/>
                <w:lang w:val="cy-GB"/>
              </w:rPr>
            </w:pPr>
            <w:r w:rsidRPr="00613E22">
              <w:rPr>
                <w:rFonts w:ascii="Century Gothic" w:hAnsi="Century Gothic" w:cs="Arial"/>
                <w:color w:val="000000"/>
                <w:sz w:val="24"/>
                <w:szCs w:val="24"/>
                <w:lang w:val="cy-GB"/>
              </w:rPr>
              <w:t>4</w:t>
            </w:r>
          </w:p>
        </w:tc>
      </w:tr>
      <w:tr w:rsidR="009B4129" w:rsidRPr="00613E22" w14:paraId="40CD726C" w14:textId="77777777" w:rsidTr="00085B13">
        <w:tc>
          <w:tcPr>
            <w:tcW w:w="828" w:type="dxa"/>
          </w:tcPr>
          <w:p w14:paraId="1D73E3E1" w14:textId="77777777" w:rsidR="009B4129" w:rsidRPr="00613E22" w:rsidRDefault="009B4129" w:rsidP="00613E22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 w:after="60" w:line="276" w:lineRule="auto"/>
              <w:ind w:hanging="720"/>
              <w:jc w:val="both"/>
              <w:rPr>
                <w:rFonts w:ascii="Century Gothic" w:hAnsi="Century Gothic" w:cs="Arial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6750" w:type="dxa"/>
          </w:tcPr>
          <w:p w14:paraId="01F9E823" w14:textId="77777777" w:rsidR="009B4129" w:rsidRPr="00613E22" w:rsidRDefault="0054180D" w:rsidP="00613E22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ascii="Century Gothic" w:hAnsi="Century Gothic" w:cs="Arial"/>
                <w:color w:val="000000"/>
                <w:sz w:val="24"/>
                <w:szCs w:val="24"/>
                <w:lang w:val="cy-GB"/>
              </w:rPr>
            </w:pPr>
            <w:r w:rsidRPr="00613E22">
              <w:rPr>
                <w:rFonts w:ascii="Century Gothic" w:hAnsi="Century Gothic" w:cs="Calibri"/>
                <w:sz w:val="24"/>
                <w:szCs w:val="24"/>
                <w:lang w:val="cy-GB"/>
              </w:rPr>
              <w:t>Cod Ymddygiad a Pholisi Gwrthdaro</w:t>
            </w:r>
          </w:p>
        </w:tc>
        <w:tc>
          <w:tcPr>
            <w:tcW w:w="1080" w:type="dxa"/>
          </w:tcPr>
          <w:p w14:paraId="6B4B3F6F" w14:textId="14217087" w:rsidR="009B4129" w:rsidRPr="00613E22" w:rsidRDefault="0088158C" w:rsidP="00613E22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ascii="Century Gothic" w:hAnsi="Century Gothic" w:cs="Arial"/>
                <w:color w:val="000000"/>
                <w:sz w:val="24"/>
                <w:szCs w:val="24"/>
                <w:lang w:val="cy-GB"/>
              </w:rPr>
            </w:pPr>
            <w:r>
              <w:rPr>
                <w:rFonts w:ascii="Century Gothic" w:hAnsi="Century Gothic" w:cs="Arial"/>
                <w:color w:val="000000"/>
                <w:sz w:val="24"/>
                <w:szCs w:val="24"/>
                <w:lang w:val="cy-GB"/>
              </w:rPr>
              <w:t>5</w:t>
            </w:r>
          </w:p>
        </w:tc>
      </w:tr>
      <w:tr w:rsidR="009B4129" w:rsidRPr="00613E22" w14:paraId="32D19A46" w14:textId="77777777" w:rsidTr="00085B13">
        <w:tc>
          <w:tcPr>
            <w:tcW w:w="828" w:type="dxa"/>
          </w:tcPr>
          <w:p w14:paraId="24AB75C6" w14:textId="77777777" w:rsidR="009B4129" w:rsidRPr="00613E22" w:rsidRDefault="009B4129" w:rsidP="00613E22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 w:after="60" w:line="276" w:lineRule="auto"/>
              <w:ind w:hanging="720"/>
              <w:jc w:val="both"/>
              <w:rPr>
                <w:rFonts w:ascii="Century Gothic" w:hAnsi="Century Gothic" w:cs="Arial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6750" w:type="dxa"/>
          </w:tcPr>
          <w:p w14:paraId="60D1ECEB" w14:textId="77777777" w:rsidR="009B4129" w:rsidRPr="00613E22" w:rsidRDefault="0054180D" w:rsidP="00613E22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ascii="Century Gothic" w:hAnsi="Century Gothic" w:cs="Arial"/>
                <w:color w:val="000000"/>
                <w:sz w:val="24"/>
                <w:szCs w:val="24"/>
                <w:lang w:val="cy-GB"/>
              </w:rPr>
            </w:pPr>
            <w:r w:rsidRPr="00613E22">
              <w:rPr>
                <w:rFonts w:ascii="Century Gothic" w:hAnsi="Century Gothic" w:cs="Calibri"/>
                <w:sz w:val="24"/>
                <w:szCs w:val="24"/>
                <w:lang w:val="cy-GB"/>
              </w:rPr>
              <w:t>Gwybodaeth a Dealltwriaeth</w:t>
            </w:r>
          </w:p>
        </w:tc>
        <w:tc>
          <w:tcPr>
            <w:tcW w:w="1080" w:type="dxa"/>
          </w:tcPr>
          <w:p w14:paraId="707AD1DA" w14:textId="69788DAC" w:rsidR="009B4129" w:rsidRPr="00613E22" w:rsidRDefault="0088158C" w:rsidP="00613E22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ascii="Century Gothic" w:hAnsi="Century Gothic" w:cs="Arial"/>
                <w:color w:val="000000"/>
                <w:sz w:val="24"/>
                <w:szCs w:val="24"/>
                <w:lang w:val="cy-GB"/>
              </w:rPr>
            </w:pPr>
            <w:r>
              <w:rPr>
                <w:rFonts w:ascii="Century Gothic" w:hAnsi="Century Gothic" w:cs="Arial"/>
                <w:color w:val="000000"/>
                <w:sz w:val="24"/>
                <w:szCs w:val="24"/>
                <w:lang w:val="cy-GB"/>
              </w:rPr>
              <w:t>6</w:t>
            </w:r>
          </w:p>
        </w:tc>
      </w:tr>
      <w:tr w:rsidR="009B4129" w:rsidRPr="00613E22" w14:paraId="6737CC45" w14:textId="77777777" w:rsidTr="00085B13">
        <w:tc>
          <w:tcPr>
            <w:tcW w:w="828" w:type="dxa"/>
          </w:tcPr>
          <w:p w14:paraId="2E182F7F" w14:textId="77777777" w:rsidR="009B4129" w:rsidRPr="00613E22" w:rsidRDefault="009B4129" w:rsidP="00613E22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 w:after="60" w:line="276" w:lineRule="auto"/>
              <w:ind w:hanging="720"/>
              <w:jc w:val="both"/>
              <w:rPr>
                <w:rFonts w:ascii="Century Gothic" w:hAnsi="Century Gothic" w:cs="Arial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6750" w:type="dxa"/>
          </w:tcPr>
          <w:p w14:paraId="70E2DA39" w14:textId="28CF9DA9" w:rsidR="009B4129" w:rsidRPr="00613E22" w:rsidRDefault="00EE492C" w:rsidP="00613E22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ascii="Century Gothic" w:hAnsi="Century Gothic" w:cs="Arial"/>
                <w:color w:val="000000"/>
                <w:sz w:val="24"/>
                <w:szCs w:val="24"/>
                <w:lang w:val="cy-GB"/>
              </w:rPr>
            </w:pPr>
            <w:r w:rsidRPr="00613E22">
              <w:rPr>
                <w:rFonts w:ascii="Century Gothic" w:hAnsi="Century Gothic" w:cs="Arial"/>
                <w:color w:val="000000"/>
                <w:sz w:val="24"/>
                <w:szCs w:val="24"/>
                <w:lang w:val="cy-GB"/>
              </w:rPr>
              <w:t>Hysbysu’r Rheol</w:t>
            </w:r>
            <w:r w:rsidR="00D04057" w:rsidRPr="00613E22">
              <w:rPr>
                <w:rFonts w:ascii="Century Gothic" w:hAnsi="Century Gothic" w:cs="Arial"/>
                <w:color w:val="000000"/>
                <w:sz w:val="24"/>
                <w:szCs w:val="24"/>
                <w:lang w:val="cy-GB"/>
              </w:rPr>
              <w:t>eiddiwr</w:t>
            </w:r>
            <w:r w:rsidRPr="00613E22">
              <w:rPr>
                <w:rFonts w:ascii="Century Gothic" w:hAnsi="Century Gothic" w:cs="Arial"/>
                <w:color w:val="000000"/>
                <w:sz w:val="24"/>
                <w:szCs w:val="24"/>
                <w:lang w:val="cy-GB"/>
              </w:rPr>
              <w:t xml:space="preserve"> Pensiynau ynghylch achosion o dorri’r gyfraith</w:t>
            </w:r>
          </w:p>
        </w:tc>
        <w:tc>
          <w:tcPr>
            <w:tcW w:w="1080" w:type="dxa"/>
          </w:tcPr>
          <w:p w14:paraId="49DABAA9" w14:textId="3B302252" w:rsidR="009B4129" w:rsidRPr="00613E22" w:rsidRDefault="0088158C" w:rsidP="00613E22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ascii="Century Gothic" w:hAnsi="Century Gothic" w:cs="Arial"/>
                <w:color w:val="000000"/>
                <w:sz w:val="24"/>
                <w:szCs w:val="24"/>
                <w:lang w:val="cy-GB"/>
              </w:rPr>
            </w:pPr>
            <w:r>
              <w:rPr>
                <w:rFonts w:ascii="Century Gothic" w:hAnsi="Century Gothic" w:cs="Arial"/>
                <w:color w:val="000000"/>
                <w:sz w:val="24"/>
                <w:szCs w:val="24"/>
                <w:lang w:val="cy-GB"/>
              </w:rPr>
              <w:t>8</w:t>
            </w:r>
          </w:p>
        </w:tc>
      </w:tr>
      <w:tr w:rsidR="009B4129" w:rsidRPr="00613E22" w14:paraId="799AF4E2" w14:textId="77777777" w:rsidTr="00085B13">
        <w:tc>
          <w:tcPr>
            <w:tcW w:w="828" w:type="dxa"/>
          </w:tcPr>
          <w:p w14:paraId="62A45BF7" w14:textId="77777777" w:rsidR="009B4129" w:rsidRPr="00613E22" w:rsidRDefault="009B4129" w:rsidP="00613E22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 w:after="60" w:line="276" w:lineRule="auto"/>
              <w:ind w:hanging="720"/>
              <w:jc w:val="both"/>
              <w:rPr>
                <w:rFonts w:ascii="Century Gothic" w:hAnsi="Century Gothic" w:cs="Arial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6750" w:type="dxa"/>
          </w:tcPr>
          <w:p w14:paraId="5668F7F5" w14:textId="77777777" w:rsidR="009B4129" w:rsidRPr="00613E22" w:rsidRDefault="0054180D" w:rsidP="00613E22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ascii="Century Gothic" w:hAnsi="Century Gothic" w:cs="Arial"/>
                <w:color w:val="000000"/>
                <w:sz w:val="24"/>
                <w:szCs w:val="24"/>
                <w:lang w:val="cy-GB"/>
              </w:rPr>
            </w:pPr>
            <w:r w:rsidRPr="00613E22">
              <w:rPr>
                <w:rFonts w:ascii="Century Gothic" w:hAnsi="Century Gothic" w:cs="Arial"/>
                <w:color w:val="000000"/>
                <w:sz w:val="24"/>
                <w:szCs w:val="24"/>
                <w:lang w:val="cy-GB"/>
              </w:rPr>
              <w:t>Rhaglen Waith</w:t>
            </w:r>
            <w:r w:rsidR="009B4129" w:rsidRPr="00613E22">
              <w:rPr>
                <w:rFonts w:ascii="Century Gothic" w:hAnsi="Century Gothic" w:cs="Arial"/>
                <w:color w:val="000000"/>
                <w:sz w:val="24"/>
                <w:szCs w:val="24"/>
                <w:lang w:val="cy-GB"/>
              </w:rPr>
              <w:t xml:space="preserve"> 2018-19 </w:t>
            </w:r>
          </w:p>
        </w:tc>
        <w:tc>
          <w:tcPr>
            <w:tcW w:w="1080" w:type="dxa"/>
          </w:tcPr>
          <w:p w14:paraId="13FD5B0E" w14:textId="0AC5848C" w:rsidR="009B4129" w:rsidRPr="00613E22" w:rsidRDefault="0088158C" w:rsidP="00613E22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ascii="Century Gothic" w:hAnsi="Century Gothic" w:cs="Arial"/>
                <w:color w:val="000000"/>
                <w:sz w:val="24"/>
                <w:szCs w:val="24"/>
                <w:lang w:val="cy-GB"/>
              </w:rPr>
            </w:pPr>
            <w:r>
              <w:rPr>
                <w:rFonts w:ascii="Century Gothic" w:hAnsi="Century Gothic" w:cs="Arial"/>
                <w:color w:val="000000"/>
                <w:sz w:val="24"/>
                <w:szCs w:val="24"/>
                <w:lang w:val="cy-GB"/>
              </w:rPr>
              <w:t>9</w:t>
            </w:r>
          </w:p>
        </w:tc>
      </w:tr>
      <w:tr w:rsidR="009B4129" w:rsidRPr="00613E22" w14:paraId="3074D9FB" w14:textId="77777777" w:rsidTr="00085B13">
        <w:tc>
          <w:tcPr>
            <w:tcW w:w="828" w:type="dxa"/>
          </w:tcPr>
          <w:p w14:paraId="48B18946" w14:textId="77777777" w:rsidR="009B4129" w:rsidRPr="00613E22" w:rsidRDefault="009B4129" w:rsidP="00613E22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 w:after="60" w:line="276" w:lineRule="auto"/>
              <w:ind w:hanging="720"/>
              <w:jc w:val="both"/>
              <w:rPr>
                <w:rFonts w:ascii="Century Gothic" w:hAnsi="Century Gothic" w:cs="Arial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6750" w:type="dxa"/>
          </w:tcPr>
          <w:p w14:paraId="5DEC0FFB" w14:textId="77777777" w:rsidR="009B4129" w:rsidRPr="00613E22" w:rsidRDefault="0054180D" w:rsidP="00613E22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ascii="Century Gothic" w:hAnsi="Century Gothic" w:cs="Arial"/>
                <w:color w:val="000000"/>
                <w:sz w:val="24"/>
                <w:szCs w:val="24"/>
                <w:lang w:val="cy-GB"/>
              </w:rPr>
            </w:pPr>
            <w:r w:rsidRPr="00613E22">
              <w:rPr>
                <w:rFonts w:ascii="Century Gothic" w:hAnsi="Century Gothic" w:cs="Arial"/>
                <w:color w:val="000000"/>
                <w:sz w:val="24"/>
                <w:szCs w:val="24"/>
                <w:lang w:val="cy-GB"/>
              </w:rPr>
              <w:t>Rhaglen Waith</w:t>
            </w:r>
            <w:r w:rsidR="009B4129" w:rsidRPr="00613E22">
              <w:rPr>
                <w:rFonts w:ascii="Century Gothic" w:hAnsi="Century Gothic" w:cs="Arial"/>
                <w:color w:val="000000"/>
                <w:sz w:val="24"/>
                <w:szCs w:val="24"/>
                <w:lang w:val="cy-GB"/>
              </w:rPr>
              <w:t xml:space="preserve"> 2019-20 </w:t>
            </w:r>
          </w:p>
        </w:tc>
        <w:tc>
          <w:tcPr>
            <w:tcW w:w="1080" w:type="dxa"/>
          </w:tcPr>
          <w:p w14:paraId="442DE9F3" w14:textId="314A7010" w:rsidR="009B4129" w:rsidRPr="00613E22" w:rsidRDefault="0088158C" w:rsidP="00613E22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ascii="Century Gothic" w:hAnsi="Century Gothic" w:cs="Arial"/>
                <w:color w:val="000000"/>
                <w:sz w:val="24"/>
                <w:szCs w:val="24"/>
                <w:lang w:val="cy-GB"/>
              </w:rPr>
            </w:pPr>
            <w:r>
              <w:rPr>
                <w:rFonts w:ascii="Century Gothic" w:hAnsi="Century Gothic" w:cs="Arial"/>
                <w:color w:val="000000"/>
                <w:sz w:val="24"/>
                <w:szCs w:val="24"/>
                <w:lang w:val="cy-GB"/>
              </w:rPr>
              <w:t>10</w:t>
            </w:r>
          </w:p>
        </w:tc>
      </w:tr>
      <w:tr w:rsidR="009B4129" w:rsidRPr="00613E22" w14:paraId="0167C1A8" w14:textId="77777777" w:rsidTr="00085B13">
        <w:tc>
          <w:tcPr>
            <w:tcW w:w="828" w:type="dxa"/>
          </w:tcPr>
          <w:p w14:paraId="0DDB4FB3" w14:textId="77777777" w:rsidR="009B4129" w:rsidRPr="00613E22" w:rsidRDefault="009B4129" w:rsidP="00613E22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60" w:after="60" w:line="276" w:lineRule="auto"/>
              <w:ind w:hanging="720"/>
              <w:jc w:val="both"/>
              <w:rPr>
                <w:rFonts w:ascii="Century Gothic" w:hAnsi="Century Gothic" w:cs="Arial"/>
                <w:color w:val="000000"/>
                <w:sz w:val="24"/>
                <w:szCs w:val="24"/>
                <w:lang w:val="cy-GB"/>
              </w:rPr>
            </w:pPr>
          </w:p>
        </w:tc>
        <w:tc>
          <w:tcPr>
            <w:tcW w:w="6750" w:type="dxa"/>
          </w:tcPr>
          <w:p w14:paraId="318D2D84" w14:textId="77777777" w:rsidR="009B4129" w:rsidRPr="00613E22" w:rsidRDefault="0054180D" w:rsidP="00613E22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ascii="Century Gothic" w:hAnsi="Century Gothic" w:cs="Arial"/>
                <w:color w:val="000000"/>
                <w:sz w:val="24"/>
                <w:szCs w:val="24"/>
                <w:lang w:val="cy-GB"/>
              </w:rPr>
            </w:pPr>
            <w:r w:rsidRPr="00613E22">
              <w:rPr>
                <w:rFonts w:ascii="Century Gothic" w:hAnsi="Century Gothic" w:cs="Calibri"/>
                <w:sz w:val="24"/>
                <w:szCs w:val="24"/>
                <w:lang w:val="cy-GB"/>
              </w:rPr>
              <w:t>Y Swyddogion Allweddol sy’n cefnogi’r Bwrdd Pensiwn Lleol</w:t>
            </w:r>
          </w:p>
        </w:tc>
        <w:tc>
          <w:tcPr>
            <w:tcW w:w="1080" w:type="dxa"/>
          </w:tcPr>
          <w:p w14:paraId="1017F03B" w14:textId="42DC0338" w:rsidR="009B4129" w:rsidRPr="00613E22" w:rsidRDefault="0088158C" w:rsidP="00613E22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ascii="Century Gothic" w:hAnsi="Century Gothic" w:cs="Arial"/>
                <w:color w:val="000000"/>
                <w:sz w:val="24"/>
                <w:szCs w:val="24"/>
                <w:lang w:val="cy-GB"/>
              </w:rPr>
            </w:pPr>
            <w:r>
              <w:rPr>
                <w:rFonts w:ascii="Century Gothic" w:hAnsi="Century Gothic" w:cs="Arial"/>
                <w:color w:val="000000"/>
                <w:sz w:val="24"/>
                <w:szCs w:val="24"/>
                <w:lang w:val="cy-GB"/>
              </w:rPr>
              <w:t>10</w:t>
            </w:r>
          </w:p>
        </w:tc>
      </w:tr>
    </w:tbl>
    <w:p w14:paraId="047D02AE" w14:textId="77777777" w:rsidR="009B4129" w:rsidRPr="00613E22" w:rsidRDefault="009B4129" w:rsidP="00613E22">
      <w:pPr>
        <w:autoSpaceDE w:val="0"/>
        <w:autoSpaceDN w:val="0"/>
        <w:adjustRightInd w:val="0"/>
        <w:spacing w:after="0"/>
        <w:jc w:val="both"/>
        <w:rPr>
          <w:rFonts w:ascii="Century Gothic" w:hAnsi="Century Gothic" w:cs="Arial"/>
          <w:color w:val="000000"/>
          <w:sz w:val="24"/>
          <w:szCs w:val="24"/>
          <w:lang w:val="cy-GB"/>
        </w:rPr>
      </w:pPr>
    </w:p>
    <w:p w14:paraId="4ADC8CFA" w14:textId="77777777" w:rsidR="009B4129" w:rsidRPr="00613E22" w:rsidRDefault="009B4129" w:rsidP="00613E22">
      <w:pPr>
        <w:autoSpaceDE w:val="0"/>
        <w:autoSpaceDN w:val="0"/>
        <w:adjustRightInd w:val="0"/>
        <w:spacing w:after="0"/>
        <w:jc w:val="both"/>
        <w:rPr>
          <w:rFonts w:ascii="Century Gothic" w:hAnsi="Century Gothic" w:cs="Arial"/>
          <w:color w:val="000000"/>
          <w:sz w:val="24"/>
          <w:szCs w:val="24"/>
          <w:lang w:val="cy-GB"/>
        </w:rPr>
      </w:pPr>
    </w:p>
    <w:p w14:paraId="0A1927E6" w14:textId="77777777" w:rsidR="009B4129" w:rsidRPr="00613E22" w:rsidRDefault="009B4129" w:rsidP="00613E22">
      <w:pPr>
        <w:autoSpaceDE w:val="0"/>
        <w:autoSpaceDN w:val="0"/>
        <w:adjustRightInd w:val="0"/>
        <w:spacing w:after="0"/>
        <w:jc w:val="both"/>
        <w:rPr>
          <w:rFonts w:ascii="Century Gothic" w:hAnsi="Century Gothic" w:cs="Arial"/>
          <w:color w:val="000000"/>
          <w:sz w:val="24"/>
          <w:szCs w:val="24"/>
          <w:lang w:val="cy-GB"/>
        </w:rPr>
      </w:pPr>
    </w:p>
    <w:p w14:paraId="021C6B50" w14:textId="77777777" w:rsidR="009B4129" w:rsidRPr="00613E22" w:rsidRDefault="009B4129" w:rsidP="00613E22">
      <w:pPr>
        <w:autoSpaceDE w:val="0"/>
        <w:autoSpaceDN w:val="0"/>
        <w:adjustRightInd w:val="0"/>
        <w:spacing w:after="0"/>
        <w:jc w:val="both"/>
        <w:rPr>
          <w:rFonts w:ascii="Century Gothic" w:hAnsi="Century Gothic" w:cs="Arial"/>
          <w:color w:val="000000"/>
          <w:sz w:val="24"/>
          <w:szCs w:val="24"/>
          <w:lang w:val="cy-GB"/>
        </w:rPr>
      </w:pPr>
    </w:p>
    <w:p w14:paraId="76FBE301" w14:textId="77777777" w:rsidR="009B4129" w:rsidRPr="00613E22" w:rsidRDefault="009B4129" w:rsidP="00613E22">
      <w:pPr>
        <w:autoSpaceDE w:val="0"/>
        <w:autoSpaceDN w:val="0"/>
        <w:adjustRightInd w:val="0"/>
        <w:spacing w:after="0"/>
        <w:jc w:val="both"/>
        <w:rPr>
          <w:rFonts w:ascii="Century Gothic" w:hAnsi="Century Gothic" w:cs="Arial"/>
          <w:color w:val="000000"/>
          <w:sz w:val="24"/>
          <w:szCs w:val="24"/>
          <w:lang w:val="cy-GB"/>
        </w:rPr>
      </w:pPr>
    </w:p>
    <w:p w14:paraId="38408C68" w14:textId="77777777" w:rsidR="009B4129" w:rsidRPr="00613E22" w:rsidRDefault="009B4129" w:rsidP="00613E22">
      <w:pPr>
        <w:autoSpaceDE w:val="0"/>
        <w:autoSpaceDN w:val="0"/>
        <w:adjustRightInd w:val="0"/>
        <w:spacing w:after="0"/>
        <w:jc w:val="both"/>
        <w:rPr>
          <w:rFonts w:ascii="Century Gothic" w:hAnsi="Century Gothic" w:cs="Arial"/>
          <w:color w:val="000000"/>
          <w:sz w:val="24"/>
          <w:szCs w:val="24"/>
          <w:lang w:val="cy-GB"/>
        </w:rPr>
      </w:pPr>
    </w:p>
    <w:p w14:paraId="1F57531E" w14:textId="77777777" w:rsidR="009B4129" w:rsidRPr="00613E22" w:rsidRDefault="009B4129" w:rsidP="00613E22">
      <w:pPr>
        <w:jc w:val="both"/>
        <w:rPr>
          <w:rFonts w:ascii="Century Gothic" w:hAnsi="Century Gothic" w:cs="Arial"/>
          <w:b/>
          <w:bCs/>
          <w:color w:val="000000"/>
          <w:sz w:val="24"/>
          <w:szCs w:val="24"/>
          <w:lang w:val="cy-GB"/>
        </w:rPr>
        <w:sectPr w:rsidR="009B4129" w:rsidRPr="00613E22" w:rsidSect="00625006">
          <w:headerReference w:type="default" r:id="rId10"/>
          <w:footerReference w:type="default" r:id="rId11"/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</w:p>
    <w:p w14:paraId="741C5780" w14:textId="77777777" w:rsidR="009B4129" w:rsidRPr="00613E22" w:rsidRDefault="009B4129" w:rsidP="00CA00E4">
      <w:pPr>
        <w:autoSpaceDE w:val="0"/>
        <w:autoSpaceDN w:val="0"/>
        <w:adjustRightInd w:val="0"/>
        <w:spacing w:after="0"/>
        <w:rPr>
          <w:rFonts w:ascii="Century Gothic" w:hAnsi="Century Gothic" w:cs="Arial"/>
          <w:b/>
          <w:bCs/>
          <w:color w:val="000000"/>
          <w:sz w:val="24"/>
          <w:szCs w:val="24"/>
          <w:lang w:val="cy-GB"/>
        </w:rPr>
      </w:pPr>
      <w:r w:rsidRPr="00613E22">
        <w:rPr>
          <w:rFonts w:ascii="Century Gothic" w:hAnsi="Century Gothic" w:cs="Arial"/>
          <w:b/>
          <w:bCs/>
          <w:color w:val="000000"/>
          <w:sz w:val="24"/>
          <w:szCs w:val="24"/>
          <w:lang w:val="cy-GB"/>
        </w:rPr>
        <w:lastRenderedPageBreak/>
        <w:t>1.0</w:t>
      </w:r>
      <w:r w:rsidRPr="00613E22">
        <w:rPr>
          <w:rFonts w:ascii="Century Gothic" w:hAnsi="Century Gothic" w:cs="Arial"/>
          <w:b/>
          <w:bCs/>
          <w:color w:val="000000"/>
          <w:sz w:val="24"/>
          <w:szCs w:val="24"/>
          <w:lang w:val="cy-GB"/>
        </w:rPr>
        <w:tab/>
      </w:r>
      <w:r w:rsidR="0054180D" w:rsidRPr="00613E22">
        <w:rPr>
          <w:rFonts w:ascii="Century Gothic" w:hAnsi="Century Gothic" w:cs="Arial"/>
          <w:b/>
          <w:bCs/>
          <w:color w:val="000000"/>
          <w:sz w:val="24"/>
          <w:szCs w:val="24"/>
          <w:lang w:val="cy-GB"/>
        </w:rPr>
        <w:t>Cefndir</w:t>
      </w:r>
    </w:p>
    <w:p w14:paraId="7E55ACC7" w14:textId="77777777" w:rsidR="009B4129" w:rsidRPr="00613E22" w:rsidRDefault="009B4129" w:rsidP="00CA00E4">
      <w:pPr>
        <w:autoSpaceDE w:val="0"/>
        <w:autoSpaceDN w:val="0"/>
        <w:adjustRightInd w:val="0"/>
        <w:spacing w:after="0"/>
        <w:rPr>
          <w:rFonts w:ascii="Century Gothic" w:hAnsi="Century Gothic" w:cs="Arial"/>
          <w:color w:val="000000"/>
          <w:sz w:val="24"/>
          <w:szCs w:val="24"/>
          <w:lang w:val="cy-GB"/>
        </w:rPr>
      </w:pPr>
    </w:p>
    <w:p w14:paraId="37D2420F" w14:textId="77777777" w:rsidR="009B4129" w:rsidRPr="00613E22" w:rsidRDefault="0054180D" w:rsidP="00CA00E4">
      <w:pPr>
        <w:autoSpaceDE w:val="0"/>
        <w:autoSpaceDN w:val="0"/>
        <w:adjustRightInd w:val="0"/>
        <w:spacing w:after="0"/>
        <w:rPr>
          <w:rFonts w:ascii="Century Gothic" w:hAnsi="Century Gothic" w:cs="Calibri"/>
          <w:sz w:val="24"/>
          <w:szCs w:val="24"/>
          <w:lang w:val="cy-GB"/>
        </w:rPr>
      </w:pPr>
      <w:r w:rsidRPr="00613E22">
        <w:rPr>
          <w:rFonts w:ascii="Century Gothic" w:hAnsi="Century Gothic" w:cs="Calibri"/>
          <w:sz w:val="24"/>
          <w:szCs w:val="24"/>
          <w:lang w:val="cy-GB"/>
        </w:rPr>
        <w:t>Mae Deddf Pensiynau Gwasanaethau Cyhoeddus 2013 yn ei gwneud yn ofynnol i bob Cynllun Pensiwn Gwasanaeth Cyhoeddus sefydlu Bwrdd Pensiwn Lleol (y Bwrdd). Yn achos Cynllun Pensiwn y Diffoddwyr Tân, rôl y Bwrdd yw cynorthwyo Rheolwr y Cynllun (Awdurdod Tân ac Achub Gogledd Cymru) i sicrhau cydymffurfiaeth â’r canlynol</w:t>
      </w:r>
      <w:r w:rsidR="009B4129" w:rsidRPr="00613E22">
        <w:rPr>
          <w:rFonts w:ascii="Century Gothic" w:hAnsi="Century Gothic" w:cs="Arial"/>
          <w:color w:val="000000"/>
          <w:sz w:val="24"/>
          <w:szCs w:val="24"/>
          <w:lang w:val="cy-GB"/>
        </w:rPr>
        <w:t>:</w:t>
      </w:r>
    </w:p>
    <w:p w14:paraId="183D055B" w14:textId="77777777" w:rsidR="009B4129" w:rsidRPr="00613E22" w:rsidRDefault="009B4129" w:rsidP="00CA00E4">
      <w:pPr>
        <w:autoSpaceDE w:val="0"/>
        <w:autoSpaceDN w:val="0"/>
        <w:adjustRightInd w:val="0"/>
        <w:spacing w:after="0"/>
        <w:rPr>
          <w:rFonts w:ascii="Century Gothic" w:hAnsi="Century Gothic" w:cs="Arial"/>
          <w:color w:val="000000"/>
          <w:sz w:val="24"/>
          <w:szCs w:val="24"/>
          <w:lang w:val="cy-GB"/>
        </w:rPr>
      </w:pPr>
    </w:p>
    <w:p w14:paraId="7803279B" w14:textId="77777777" w:rsidR="009B4129" w:rsidRPr="00613E22" w:rsidRDefault="0054180D" w:rsidP="00CA00E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ind w:left="851" w:hanging="425"/>
        <w:rPr>
          <w:rFonts w:ascii="Century Gothic" w:hAnsi="Century Gothic" w:cs="Arial"/>
          <w:color w:val="000000"/>
          <w:sz w:val="24"/>
          <w:szCs w:val="24"/>
          <w:lang w:val="cy-GB"/>
        </w:rPr>
      </w:pPr>
      <w:r w:rsidRPr="00613E22">
        <w:rPr>
          <w:rFonts w:ascii="Century Gothic" w:hAnsi="Century Gothic" w:cs="Calibri"/>
          <w:sz w:val="24"/>
          <w:szCs w:val="24"/>
          <w:lang w:val="cy-GB"/>
        </w:rPr>
        <w:t>y rheoliadau perthnasol</w:t>
      </w:r>
      <w:r w:rsidR="009B4129" w:rsidRPr="00613E22">
        <w:rPr>
          <w:rFonts w:ascii="Century Gothic" w:hAnsi="Century Gothic" w:cs="Arial"/>
          <w:color w:val="000000"/>
          <w:sz w:val="24"/>
          <w:szCs w:val="24"/>
          <w:lang w:val="cy-GB"/>
        </w:rPr>
        <w:t>;</w:t>
      </w:r>
    </w:p>
    <w:p w14:paraId="2C136450" w14:textId="2A8D3AE7" w:rsidR="009B4129" w:rsidRPr="00613E22" w:rsidRDefault="0054180D" w:rsidP="00CA00E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ind w:left="851" w:hanging="425"/>
        <w:rPr>
          <w:rFonts w:ascii="Century Gothic" w:hAnsi="Century Gothic" w:cs="Arial"/>
          <w:color w:val="000000"/>
          <w:sz w:val="24"/>
          <w:szCs w:val="24"/>
          <w:lang w:val="cy-GB"/>
        </w:rPr>
      </w:pPr>
      <w:r w:rsidRPr="00613E22">
        <w:rPr>
          <w:rFonts w:ascii="Century Gothic" w:hAnsi="Century Gothic" w:cs="Calibri"/>
          <w:sz w:val="24"/>
          <w:szCs w:val="24"/>
          <w:lang w:val="cy-GB"/>
        </w:rPr>
        <w:t>unrhyw ddeddfwriaeth arall sy’n gysylltiedig â llywodraethu a gweinyddu’r Cynllun</w:t>
      </w:r>
      <w:r w:rsidR="009B4129" w:rsidRPr="00613E22">
        <w:rPr>
          <w:rFonts w:ascii="Century Gothic" w:hAnsi="Century Gothic" w:cs="Arial"/>
          <w:color w:val="000000"/>
          <w:sz w:val="24"/>
          <w:szCs w:val="24"/>
          <w:lang w:val="cy-GB"/>
        </w:rPr>
        <w:t>;</w:t>
      </w:r>
    </w:p>
    <w:p w14:paraId="7EFC2667" w14:textId="3FE011F8" w:rsidR="009B4129" w:rsidRPr="00613E22" w:rsidRDefault="0054180D" w:rsidP="00CA00E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ind w:left="851" w:hanging="425"/>
        <w:rPr>
          <w:rFonts w:ascii="Century Gothic" w:hAnsi="Century Gothic" w:cs="Arial"/>
          <w:color w:val="000000"/>
          <w:sz w:val="24"/>
          <w:szCs w:val="24"/>
          <w:lang w:val="cy-GB"/>
        </w:rPr>
      </w:pPr>
      <w:r w:rsidRPr="00613E22">
        <w:rPr>
          <w:rFonts w:ascii="Century Gothic" w:hAnsi="Century Gothic" w:cs="Arial"/>
          <w:color w:val="000000"/>
          <w:sz w:val="24"/>
          <w:szCs w:val="24"/>
          <w:lang w:val="cy-GB"/>
        </w:rPr>
        <w:t>gofynion a orfodir gan y Rheolydd mewn perthynas â’r Cynllun</w:t>
      </w:r>
      <w:r w:rsidR="00D04057" w:rsidRPr="00613E22">
        <w:rPr>
          <w:rFonts w:ascii="Century Gothic" w:hAnsi="Century Gothic" w:cs="Arial"/>
          <w:color w:val="000000"/>
          <w:sz w:val="24"/>
          <w:szCs w:val="24"/>
          <w:lang w:val="cy-GB"/>
        </w:rPr>
        <w:t>;</w:t>
      </w:r>
      <w:r w:rsidRPr="00613E22">
        <w:rPr>
          <w:rFonts w:ascii="Century Gothic" w:hAnsi="Century Gothic" w:cs="Arial"/>
          <w:color w:val="000000"/>
          <w:sz w:val="24"/>
          <w:szCs w:val="24"/>
          <w:lang w:val="cy-GB"/>
        </w:rPr>
        <w:t xml:space="preserve"> a</w:t>
      </w:r>
    </w:p>
    <w:p w14:paraId="2A5A395A" w14:textId="77777777" w:rsidR="0054180D" w:rsidRPr="00613E22" w:rsidRDefault="0054180D" w:rsidP="00CA00E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ind w:left="851" w:hanging="425"/>
        <w:rPr>
          <w:rFonts w:ascii="Century Gothic" w:hAnsi="Century Gothic" w:cs="Arial"/>
          <w:color w:val="000000"/>
          <w:sz w:val="24"/>
          <w:szCs w:val="24"/>
          <w:lang w:val="cy-GB"/>
        </w:rPr>
      </w:pPr>
      <w:r w:rsidRPr="00613E22">
        <w:rPr>
          <w:rFonts w:ascii="Century Gothic" w:hAnsi="Century Gothic" w:cs="Arial"/>
          <w:color w:val="000000"/>
          <w:sz w:val="24"/>
          <w:szCs w:val="24"/>
          <w:lang w:val="cy-GB"/>
        </w:rPr>
        <w:t>sicrhau bod y Cynllun yn cael ei lywodraethu a’i weinyddu’n effeithiol ac effeithlon</w:t>
      </w:r>
      <w:r w:rsidRPr="00613E22">
        <w:rPr>
          <w:rFonts w:ascii="Century Gothic" w:hAnsi="Century Gothic" w:cs="Calibri"/>
          <w:sz w:val="24"/>
          <w:szCs w:val="24"/>
          <w:lang w:val="cy-GB"/>
        </w:rPr>
        <w:t>.</w:t>
      </w:r>
    </w:p>
    <w:p w14:paraId="6256F5F4" w14:textId="77777777" w:rsidR="0054180D" w:rsidRPr="00613E22" w:rsidRDefault="0054180D" w:rsidP="00CA00E4">
      <w:pPr>
        <w:autoSpaceDE w:val="0"/>
        <w:autoSpaceDN w:val="0"/>
        <w:adjustRightInd w:val="0"/>
        <w:spacing w:after="0"/>
        <w:rPr>
          <w:rFonts w:ascii="Century Gothic" w:hAnsi="Century Gothic" w:cs="Arial"/>
          <w:color w:val="000000"/>
          <w:sz w:val="24"/>
          <w:szCs w:val="24"/>
          <w:lang w:val="cy-GB"/>
        </w:rPr>
      </w:pPr>
    </w:p>
    <w:p w14:paraId="3D267DB0" w14:textId="48A625AA" w:rsidR="009B4129" w:rsidRPr="00613E22" w:rsidRDefault="000850DF" w:rsidP="00CA00E4">
      <w:pPr>
        <w:autoSpaceDE w:val="0"/>
        <w:autoSpaceDN w:val="0"/>
        <w:adjustRightInd w:val="0"/>
        <w:spacing w:after="0"/>
        <w:rPr>
          <w:rFonts w:ascii="Century Gothic" w:hAnsi="Century Gothic" w:cs="Calibri"/>
          <w:sz w:val="24"/>
          <w:szCs w:val="24"/>
          <w:lang w:val="cy-GB"/>
        </w:rPr>
      </w:pPr>
      <w:r w:rsidRPr="00613E22">
        <w:rPr>
          <w:rFonts w:ascii="Century Gothic" w:hAnsi="Century Gothic" w:cs="Calibri"/>
          <w:sz w:val="24"/>
          <w:szCs w:val="24"/>
          <w:lang w:val="cy-GB"/>
        </w:rPr>
        <w:t>Mae disgwyl i’r Bwrdd gwblhau a helaethu’r trefniadau presennol sydd gan yr Awdurdod ar gyfer rheoli’r cynllun. Nid y</w:t>
      </w:r>
      <w:r w:rsidR="00D04057" w:rsidRPr="00613E22">
        <w:rPr>
          <w:rFonts w:ascii="Century Gothic" w:hAnsi="Century Gothic" w:cs="Calibri"/>
          <w:sz w:val="24"/>
          <w:szCs w:val="24"/>
          <w:lang w:val="cy-GB"/>
        </w:rPr>
        <w:t>w’n</w:t>
      </w:r>
      <w:r w:rsidRPr="00613E22">
        <w:rPr>
          <w:rFonts w:ascii="Century Gothic" w:hAnsi="Century Gothic" w:cs="Calibri"/>
          <w:sz w:val="24"/>
          <w:szCs w:val="24"/>
          <w:lang w:val="cy-GB"/>
        </w:rPr>
        <w:t xml:space="preserve"> cymryd lle’r trefniadau presennol ac nid yw’n gorff sy’n gwneud penderfyniadau. Yn hytrach, ei nod yw gweithredu fel cyfaill beirniadol i’r Awdurdod yn rhinwedd ei swyddogaeth fel rheolwr y cynllun</w:t>
      </w:r>
      <w:r w:rsidR="009B4129" w:rsidRPr="00613E22">
        <w:rPr>
          <w:rFonts w:ascii="Century Gothic" w:hAnsi="Century Gothic" w:cs="Arial"/>
          <w:color w:val="000000"/>
          <w:sz w:val="24"/>
          <w:szCs w:val="24"/>
          <w:lang w:val="cy-GB"/>
        </w:rPr>
        <w:t>.</w:t>
      </w:r>
    </w:p>
    <w:p w14:paraId="08B09FEF" w14:textId="77777777" w:rsidR="009B4129" w:rsidRPr="00613E22" w:rsidRDefault="009B4129" w:rsidP="00CA00E4">
      <w:pPr>
        <w:autoSpaceDE w:val="0"/>
        <w:autoSpaceDN w:val="0"/>
        <w:adjustRightInd w:val="0"/>
        <w:spacing w:after="0"/>
        <w:rPr>
          <w:rFonts w:ascii="Century Gothic" w:hAnsi="Century Gothic" w:cs="Arial"/>
          <w:color w:val="000000"/>
          <w:sz w:val="24"/>
          <w:szCs w:val="24"/>
          <w:lang w:val="cy-GB"/>
        </w:rPr>
      </w:pPr>
    </w:p>
    <w:p w14:paraId="7AF442E0" w14:textId="1D1DA5C3" w:rsidR="009B4129" w:rsidRPr="00613E22" w:rsidRDefault="00D04057" w:rsidP="00CA00E4">
      <w:pPr>
        <w:autoSpaceDE w:val="0"/>
        <w:autoSpaceDN w:val="0"/>
        <w:adjustRightInd w:val="0"/>
        <w:spacing w:after="0"/>
        <w:rPr>
          <w:rFonts w:ascii="Century Gothic" w:hAnsi="Century Gothic" w:cs="Arial"/>
          <w:color w:val="000000"/>
          <w:sz w:val="24"/>
          <w:szCs w:val="24"/>
          <w:lang w:val="cy-GB"/>
        </w:rPr>
      </w:pPr>
      <w:r w:rsidRPr="00613E22">
        <w:rPr>
          <w:rFonts w:ascii="Century Gothic" w:hAnsi="Century Gothic" w:cs="Arial"/>
          <w:color w:val="000000"/>
          <w:sz w:val="24"/>
          <w:szCs w:val="24"/>
          <w:lang w:val="cy-GB"/>
        </w:rPr>
        <w:t>Fe wnaeth</w:t>
      </w:r>
      <w:r w:rsidR="00B36341" w:rsidRPr="00613E22">
        <w:rPr>
          <w:rFonts w:ascii="Century Gothic" w:hAnsi="Century Gothic" w:cs="Arial"/>
          <w:color w:val="000000"/>
          <w:sz w:val="24"/>
          <w:szCs w:val="24"/>
          <w:lang w:val="cy-GB"/>
        </w:rPr>
        <w:t xml:space="preserve"> Rheoliadau Cynlluniau Pensiwn Diffoddwyr Tân (Diwygio) (Llywodraethu)</w:t>
      </w:r>
      <w:r w:rsidR="009B4129" w:rsidRPr="00613E22">
        <w:rPr>
          <w:rFonts w:ascii="Century Gothic" w:hAnsi="Century Gothic" w:cs="Arial"/>
          <w:color w:val="000000"/>
          <w:sz w:val="24"/>
          <w:szCs w:val="24"/>
          <w:lang w:val="cy-GB"/>
        </w:rPr>
        <w:t xml:space="preserve"> 2015</w:t>
      </w:r>
      <w:r w:rsidR="00B36341" w:rsidRPr="00613E22">
        <w:rPr>
          <w:rFonts w:ascii="Century Gothic" w:hAnsi="Century Gothic" w:cs="Arial"/>
          <w:color w:val="000000"/>
          <w:sz w:val="24"/>
          <w:szCs w:val="24"/>
          <w:lang w:val="cy-GB"/>
        </w:rPr>
        <w:t xml:space="preserve">, yn ymwneud â chreu a mynd ati i weithredu pensiwn lleol, </w:t>
      </w:r>
      <w:r w:rsidRPr="00613E22">
        <w:rPr>
          <w:rFonts w:ascii="Century Gothic" w:hAnsi="Century Gothic" w:cs="Arial"/>
          <w:color w:val="000000"/>
          <w:sz w:val="24"/>
          <w:szCs w:val="24"/>
          <w:lang w:val="cy-GB"/>
        </w:rPr>
        <w:t xml:space="preserve">ddod </w:t>
      </w:r>
      <w:r w:rsidR="00B36341" w:rsidRPr="00613E22">
        <w:rPr>
          <w:rFonts w:ascii="Century Gothic" w:hAnsi="Century Gothic" w:cs="Arial"/>
          <w:color w:val="000000"/>
          <w:sz w:val="24"/>
          <w:szCs w:val="24"/>
          <w:lang w:val="cy-GB"/>
        </w:rPr>
        <w:t>i rym ar</w:t>
      </w:r>
      <w:r w:rsidR="009B4129" w:rsidRPr="00613E22">
        <w:rPr>
          <w:rFonts w:ascii="Century Gothic" w:hAnsi="Century Gothic" w:cs="Arial"/>
          <w:color w:val="000000"/>
          <w:sz w:val="24"/>
          <w:szCs w:val="24"/>
          <w:lang w:val="cy-GB"/>
        </w:rPr>
        <w:t xml:space="preserve"> 1</w:t>
      </w:r>
      <w:r w:rsidR="00B36341" w:rsidRPr="00613E22">
        <w:rPr>
          <w:rFonts w:ascii="Century Gothic" w:hAnsi="Century Gothic" w:cs="Arial"/>
          <w:color w:val="000000"/>
          <w:sz w:val="24"/>
          <w:szCs w:val="24"/>
          <w:lang w:val="cy-GB"/>
        </w:rPr>
        <w:t xml:space="preserve"> Ebrill</w:t>
      </w:r>
      <w:r w:rsidR="009B4129" w:rsidRPr="00613E22">
        <w:rPr>
          <w:rFonts w:ascii="Century Gothic" w:hAnsi="Century Gothic" w:cs="Arial"/>
          <w:color w:val="000000"/>
          <w:sz w:val="24"/>
          <w:szCs w:val="24"/>
          <w:lang w:val="cy-GB"/>
        </w:rPr>
        <w:t xml:space="preserve"> 2015.</w:t>
      </w:r>
      <w:r w:rsidR="00B36341" w:rsidRPr="00613E22">
        <w:rPr>
          <w:rFonts w:ascii="Century Gothic" w:hAnsi="Century Gothic" w:cs="Arial"/>
          <w:color w:val="000000"/>
          <w:sz w:val="24"/>
          <w:szCs w:val="24"/>
          <w:lang w:val="cy-GB"/>
        </w:rPr>
        <w:t xml:space="preserve"> Roedd y rheoliadau hyn yn ei gwneud yn ofynnol i’r Awdurdod gytuno i sefydlu Bwrdd Pensiwn Lleol ar gyfer Cynllun Pensiwn y Diffoddwyr Tân erbyn 1 Ebrill</w:t>
      </w:r>
      <w:r w:rsidR="009B4129" w:rsidRPr="00613E22">
        <w:rPr>
          <w:rFonts w:ascii="Century Gothic" w:hAnsi="Century Gothic" w:cs="Arial"/>
          <w:color w:val="000000"/>
          <w:sz w:val="24"/>
          <w:szCs w:val="24"/>
          <w:lang w:val="cy-GB"/>
        </w:rPr>
        <w:t xml:space="preserve"> 2015.  </w:t>
      </w:r>
      <w:r w:rsidR="00B36341" w:rsidRPr="00613E22">
        <w:rPr>
          <w:rFonts w:ascii="Century Gothic" w:hAnsi="Century Gothic" w:cs="Arial"/>
          <w:color w:val="000000"/>
          <w:sz w:val="24"/>
          <w:szCs w:val="24"/>
          <w:lang w:val="cy-GB"/>
        </w:rPr>
        <w:t>Y</w:t>
      </w:r>
      <w:r w:rsidR="009B4129" w:rsidRPr="00613E22">
        <w:rPr>
          <w:rFonts w:ascii="Century Gothic" w:hAnsi="Century Gothic" w:cs="Arial"/>
          <w:color w:val="000000"/>
          <w:sz w:val="24"/>
          <w:szCs w:val="24"/>
          <w:lang w:val="cy-GB"/>
        </w:rPr>
        <w:t>n</w:t>
      </w:r>
      <w:r w:rsidR="00B36341" w:rsidRPr="00613E22">
        <w:rPr>
          <w:rFonts w:ascii="Century Gothic" w:hAnsi="Century Gothic" w:cs="Arial"/>
          <w:color w:val="000000"/>
          <w:sz w:val="24"/>
          <w:szCs w:val="24"/>
          <w:lang w:val="cy-GB"/>
        </w:rPr>
        <w:t xml:space="preserve"> y cyd-destun hwn, ystyr sefydlu yw bod </w:t>
      </w:r>
      <w:r w:rsidRPr="00613E22">
        <w:rPr>
          <w:rFonts w:ascii="Century Gothic" w:hAnsi="Century Gothic" w:cs="Arial"/>
          <w:color w:val="000000"/>
          <w:sz w:val="24"/>
          <w:szCs w:val="24"/>
          <w:lang w:val="cy-GB"/>
        </w:rPr>
        <w:t>rhaid i’r</w:t>
      </w:r>
      <w:r w:rsidR="00B36341" w:rsidRPr="00613E22">
        <w:rPr>
          <w:rFonts w:ascii="Century Gothic" w:hAnsi="Century Gothic" w:cs="Arial"/>
          <w:color w:val="000000"/>
          <w:sz w:val="24"/>
          <w:szCs w:val="24"/>
          <w:lang w:val="cy-GB"/>
        </w:rPr>
        <w:t xml:space="preserve"> Awdurdod, fel Rheolwr y Cynllun, </w:t>
      </w:r>
      <w:r w:rsidRPr="00613E22">
        <w:rPr>
          <w:rFonts w:ascii="Century Gothic" w:hAnsi="Century Gothic" w:cs="Arial"/>
          <w:color w:val="000000"/>
          <w:sz w:val="24"/>
          <w:szCs w:val="24"/>
          <w:lang w:val="cy-GB"/>
        </w:rPr>
        <w:t>g</w:t>
      </w:r>
      <w:r w:rsidR="00B36341" w:rsidRPr="00613E22">
        <w:rPr>
          <w:rFonts w:ascii="Century Gothic" w:hAnsi="Century Gothic" w:cs="Arial"/>
          <w:color w:val="000000"/>
          <w:sz w:val="24"/>
          <w:szCs w:val="24"/>
          <w:lang w:val="cy-GB"/>
        </w:rPr>
        <w:t xml:space="preserve">ymeradwyo creu’r Bwrdd a chytuno ar ei </w:t>
      </w:r>
      <w:r w:rsidR="004D03B6" w:rsidRPr="00613E22">
        <w:rPr>
          <w:rFonts w:ascii="Century Gothic" w:hAnsi="Century Gothic" w:cs="Arial"/>
          <w:color w:val="000000"/>
          <w:sz w:val="24"/>
          <w:szCs w:val="24"/>
          <w:lang w:val="cy-GB"/>
        </w:rPr>
        <w:t>natur</w:t>
      </w:r>
      <w:r w:rsidR="00B36341" w:rsidRPr="00613E22">
        <w:rPr>
          <w:rFonts w:ascii="Century Gothic" w:hAnsi="Century Gothic" w:cs="Arial"/>
          <w:color w:val="000000"/>
          <w:sz w:val="24"/>
          <w:szCs w:val="24"/>
          <w:lang w:val="cy-GB"/>
        </w:rPr>
        <w:t xml:space="preserve"> a’i gylch gorchwyl yn unol â’i gyfansoddiad. </w:t>
      </w:r>
      <w:r w:rsidR="00503F32" w:rsidRPr="00613E22">
        <w:rPr>
          <w:rFonts w:ascii="Century Gothic" w:hAnsi="Century Gothic" w:cs="Arial"/>
          <w:color w:val="000000"/>
          <w:sz w:val="24"/>
          <w:szCs w:val="24"/>
          <w:lang w:val="cy-GB"/>
        </w:rPr>
        <w:t xml:space="preserve"> Nid oedd yn golygu bod rhaid i Fwrdd Pensiwn y Diffoddwyr Tân fod yn gwbl weithredol erbyn y dyddiad hwnnw</w:t>
      </w:r>
      <w:r w:rsidR="009B4129" w:rsidRPr="00613E22">
        <w:rPr>
          <w:rFonts w:ascii="Century Gothic" w:hAnsi="Century Gothic" w:cs="Arial"/>
          <w:color w:val="000000"/>
          <w:sz w:val="24"/>
          <w:szCs w:val="24"/>
          <w:lang w:val="cy-GB"/>
        </w:rPr>
        <w:t>.</w:t>
      </w:r>
    </w:p>
    <w:p w14:paraId="07B68E47" w14:textId="77777777" w:rsidR="009B4129" w:rsidRPr="00613E22" w:rsidRDefault="009B4129" w:rsidP="00CA00E4">
      <w:pPr>
        <w:autoSpaceDE w:val="0"/>
        <w:autoSpaceDN w:val="0"/>
        <w:adjustRightInd w:val="0"/>
        <w:spacing w:after="0"/>
        <w:rPr>
          <w:rFonts w:ascii="Century Gothic" w:hAnsi="Century Gothic" w:cs="Arial"/>
          <w:color w:val="000000"/>
          <w:sz w:val="24"/>
          <w:szCs w:val="24"/>
          <w:lang w:val="cy-GB"/>
        </w:rPr>
      </w:pPr>
    </w:p>
    <w:p w14:paraId="017CF9DC" w14:textId="6C120396" w:rsidR="009B4129" w:rsidRPr="00613E22" w:rsidRDefault="00503F32" w:rsidP="00CA00E4">
      <w:pPr>
        <w:autoSpaceDE w:val="0"/>
        <w:autoSpaceDN w:val="0"/>
        <w:adjustRightInd w:val="0"/>
        <w:spacing w:after="0"/>
        <w:rPr>
          <w:rFonts w:ascii="Century Gothic" w:hAnsi="Century Gothic" w:cs="Arial"/>
          <w:color w:val="000000"/>
          <w:sz w:val="24"/>
          <w:szCs w:val="24"/>
          <w:lang w:val="cy-GB"/>
        </w:rPr>
      </w:pPr>
      <w:r w:rsidRPr="00613E22">
        <w:rPr>
          <w:rFonts w:ascii="Century Gothic" w:hAnsi="Century Gothic" w:cs="Arial"/>
          <w:color w:val="000000"/>
          <w:sz w:val="24"/>
          <w:szCs w:val="24"/>
          <w:lang w:val="cy-GB"/>
        </w:rPr>
        <w:t>Fodd bynnag, rhagwelir y dylai pob Bwrdd fod yn weithredol o fewn cyfnod rhesymol ar ôl</w:t>
      </w:r>
      <w:r w:rsidR="009B4129" w:rsidRPr="00613E22">
        <w:rPr>
          <w:rFonts w:ascii="Century Gothic" w:hAnsi="Century Gothic" w:cs="Arial"/>
          <w:color w:val="000000"/>
          <w:sz w:val="24"/>
          <w:szCs w:val="24"/>
          <w:lang w:val="cy-GB"/>
        </w:rPr>
        <w:t xml:space="preserve"> 1</w:t>
      </w:r>
      <w:r w:rsidRPr="00613E22">
        <w:rPr>
          <w:rFonts w:ascii="Century Gothic" w:hAnsi="Century Gothic" w:cs="Arial"/>
          <w:color w:val="000000"/>
          <w:sz w:val="24"/>
          <w:szCs w:val="24"/>
          <w:lang w:val="cy-GB"/>
        </w:rPr>
        <w:t xml:space="preserve"> Ebrill</w:t>
      </w:r>
      <w:r w:rsidR="009B4129" w:rsidRPr="00613E22">
        <w:rPr>
          <w:rFonts w:ascii="Century Gothic" w:hAnsi="Century Gothic" w:cs="Arial"/>
          <w:color w:val="000000"/>
          <w:sz w:val="24"/>
          <w:szCs w:val="24"/>
          <w:lang w:val="cy-GB"/>
        </w:rPr>
        <w:t xml:space="preserve"> 2015, a</w:t>
      </w:r>
      <w:r w:rsidRPr="00613E22">
        <w:rPr>
          <w:rFonts w:ascii="Century Gothic" w:hAnsi="Century Gothic" w:cs="Arial"/>
          <w:color w:val="000000"/>
          <w:sz w:val="24"/>
          <w:szCs w:val="24"/>
          <w:lang w:val="cy-GB"/>
        </w:rPr>
        <w:t>c yn sicr erbyn diwedd mis Gorffennaf y flwyddyn honno. Sefydlwyd Bwrdd Cynllun Pensiwn Diffoddwyr Tân Gogledd Cymru gan yr Awdurdod ar 20 Ebrill 2015, pryd y cynhaliodd ei gyfarfod cyntaf</w:t>
      </w:r>
      <w:r w:rsidR="009B4129" w:rsidRPr="00613E22">
        <w:rPr>
          <w:rFonts w:ascii="Century Gothic" w:hAnsi="Century Gothic" w:cs="Arial"/>
          <w:color w:val="000000"/>
          <w:sz w:val="24"/>
          <w:szCs w:val="24"/>
          <w:lang w:val="cy-GB"/>
        </w:rPr>
        <w:t>.</w:t>
      </w:r>
    </w:p>
    <w:p w14:paraId="67493938" w14:textId="77777777" w:rsidR="00613E22" w:rsidRPr="00613E22" w:rsidRDefault="00613E22" w:rsidP="00CA00E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bCs/>
          <w:color w:val="000000"/>
          <w:szCs w:val="32"/>
        </w:rPr>
      </w:pPr>
    </w:p>
    <w:p w14:paraId="7F24F7FA" w14:textId="77777777" w:rsidR="00613E22" w:rsidRPr="00613E22" w:rsidRDefault="00613E22" w:rsidP="00CA00E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bCs/>
          <w:color w:val="000000"/>
          <w:szCs w:val="32"/>
        </w:rPr>
        <w:sectPr w:rsidR="00613E22" w:rsidRPr="00613E22" w:rsidSect="00625006">
          <w:headerReference w:type="default" r:id="rId12"/>
          <w:pgSz w:w="11906" w:h="16838"/>
          <w:pgMar w:top="1440" w:right="1440" w:bottom="1170" w:left="1440" w:header="708" w:footer="708" w:gutter="0"/>
          <w:cols w:space="708"/>
          <w:docGrid w:linePitch="360"/>
        </w:sectPr>
      </w:pPr>
    </w:p>
    <w:p w14:paraId="79C746AE" w14:textId="77777777" w:rsidR="009B4129" w:rsidRPr="00613E22" w:rsidRDefault="009B4129" w:rsidP="00CA00E4">
      <w:pPr>
        <w:rPr>
          <w:rFonts w:ascii="Century Gothic" w:hAnsi="Century Gothic" w:cs="Arial"/>
          <w:b/>
          <w:bCs/>
          <w:color w:val="000000"/>
          <w:sz w:val="24"/>
          <w:szCs w:val="24"/>
          <w:lang w:val="cy-GB"/>
        </w:rPr>
      </w:pPr>
      <w:r w:rsidRPr="00613E22">
        <w:rPr>
          <w:rFonts w:ascii="Century Gothic" w:hAnsi="Century Gothic" w:cs="Arial"/>
          <w:b/>
          <w:bCs/>
          <w:color w:val="000000"/>
          <w:sz w:val="24"/>
          <w:szCs w:val="24"/>
          <w:lang w:val="cy-GB"/>
        </w:rPr>
        <w:lastRenderedPageBreak/>
        <w:t>2.0</w:t>
      </w:r>
      <w:r w:rsidRPr="00613E22">
        <w:rPr>
          <w:rFonts w:ascii="Century Gothic" w:hAnsi="Century Gothic" w:cs="Arial"/>
          <w:b/>
          <w:bCs/>
          <w:color w:val="000000"/>
          <w:sz w:val="24"/>
          <w:szCs w:val="24"/>
          <w:lang w:val="cy-GB"/>
        </w:rPr>
        <w:tab/>
        <w:t>R</w:t>
      </w:r>
      <w:r w:rsidR="00110B90" w:rsidRPr="00613E22">
        <w:rPr>
          <w:rFonts w:ascii="Century Gothic" w:hAnsi="Century Gothic" w:cs="Arial"/>
          <w:b/>
          <w:bCs/>
          <w:color w:val="000000"/>
          <w:sz w:val="24"/>
          <w:szCs w:val="24"/>
          <w:lang w:val="cy-GB"/>
        </w:rPr>
        <w:t>ôl a Chylch Gwaith</w:t>
      </w:r>
    </w:p>
    <w:p w14:paraId="6CEF7383" w14:textId="77777777" w:rsidR="009B4129" w:rsidRPr="00613E22" w:rsidRDefault="009B4129" w:rsidP="00CA00E4">
      <w:pPr>
        <w:autoSpaceDE w:val="0"/>
        <w:autoSpaceDN w:val="0"/>
        <w:adjustRightInd w:val="0"/>
        <w:spacing w:after="0"/>
        <w:rPr>
          <w:rFonts w:ascii="Century Gothic" w:hAnsi="Century Gothic" w:cs="Arial"/>
          <w:b/>
          <w:bCs/>
          <w:color w:val="000000"/>
          <w:sz w:val="24"/>
          <w:szCs w:val="24"/>
          <w:lang w:val="cy-GB"/>
        </w:rPr>
      </w:pPr>
    </w:p>
    <w:p w14:paraId="392F5935" w14:textId="79550D4A" w:rsidR="009B4129" w:rsidRPr="00613E22" w:rsidRDefault="009C3CE7" w:rsidP="00CA00E4">
      <w:pPr>
        <w:autoSpaceDE w:val="0"/>
        <w:autoSpaceDN w:val="0"/>
        <w:adjustRightInd w:val="0"/>
        <w:spacing w:after="0"/>
        <w:rPr>
          <w:rFonts w:ascii="Century Gothic" w:hAnsi="Century Gothic" w:cs="Arial"/>
          <w:color w:val="000000"/>
          <w:sz w:val="24"/>
          <w:szCs w:val="24"/>
          <w:lang w:val="cy-GB"/>
        </w:rPr>
      </w:pPr>
      <w:r w:rsidRPr="00613E22">
        <w:rPr>
          <w:rFonts w:ascii="Century Gothic" w:hAnsi="Century Gothic" w:cs="Calibri"/>
          <w:sz w:val="24"/>
          <w:szCs w:val="24"/>
          <w:lang w:val="cy-GB"/>
        </w:rPr>
        <w:t xml:space="preserve">Rôl a chylch gwaith y Bwrdd Pensiwn Lleol yw cynorthwyo’r Awdurdod fel Rheolwr </w:t>
      </w:r>
      <w:r w:rsidR="00A66860" w:rsidRPr="00613E22">
        <w:rPr>
          <w:rFonts w:ascii="Century Gothic" w:hAnsi="Century Gothic" w:cs="Calibri"/>
          <w:sz w:val="24"/>
          <w:szCs w:val="24"/>
          <w:lang w:val="cy-GB"/>
        </w:rPr>
        <w:t xml:space="preserve">y </w:t>
      </w:r>
      <w:r w:rsidRPr="00613E22">
        <w:rPr>
          <w:rFonts w:ascii="Century Gothic" w:hAnsi="Century Gothic" w:cs="Calibri"/>
          <w:sz w:val="24"/>
          <w:szCs w:val="24"/>
          <w:lang w:val="cy-GB"/>
        </w:rPr>
        <w:t xml:space="preserve">Cynllun drwy wneud yn siŵr ei fod yn gweinyddu Cynllun Pensiwn y Diffoddwyr Tân yn effeithiol ac yn effeithlon a’i fod, wrth wneud hynny, yn cydymffurfio â’r deddfau a’r rheoliadau perthnasol. Mae’r Bwrdd yn gwneud hyn drwy adolygu’r polisïau a’r arferion y mae’r Awdurdod wedi eu mabwysiadau, yn eu gwirio yn erbyn y rheoliadau cymwys, yn ogystal ag yn eu cymharu ag achosion o arferion da mewn lleoedd eraill. </w:t>
      </w:r>
      <w:r w:rsidR="00503F32" w:rsidRPr="00613E22">
        <w:rPr>
          <w:rFonts w:ascii="Century Gothic" w:hAnsi="Century Gothic" w:cs="Calibri"/>
          <w:sz w:val="24"/>
          <w:szCs w:val="24"/>
          <w:lang w:val="cy-GB"/>
        </w:rPr>
        <w:t xml:space="preserve">Mae’r rôl fymryn yn wahanol o’i chymharu â’r Bwrdd (gwahanol) sydd â’r gwaith o </w:t>
      </w:r>
      <w:r w:rsidR="00A66860" w:rsidRPr="00613E22">
        <w:rPr>
          <w:rFonts w:ascii="Century Gothic" w:hAnsi="Century Gothic" w:cs="Calibri"/>
          <w:sz w:val="24"/>
          <w:szCs w:val="24"/>
          <w:lang w:val="cy-GB"/>
        </w:rPr>
        <w:t>o</w:t>
      </w:r>
      <w:r w:rsidR="00503F32" w:rsidRPr="00613E22">
        <w:rPr>
          <w:rFonts w:ascii="Century Gothic" w:hAnsi="Century Gothic" w:cs="Calibri"/>
          <w:sz w:val="24"/>
          <w:szCs w:val="24"/>
          <w:lang w:val="cy-GB"/>
        </w:rPr>
        <w:t>ruchwylio trefniadau Cynllun Pensiwn Llywodraeth Leol gan fod Cynllun Pensiwn y Diffoddwyr Tân yn gynllun nad yw’n cael ei ariannu ac nid oes iddo unrhyw agwedd fuddsoddi</w:t>
      </w:r>
      <w:r w:rsidR="009B4129" w:rsidRPr="00613E22">
        <w:rPr>
          <w:rFonts w:ascii="Century Gothic" w:hAnsi="Century Gothic" w:cs="Arial"/>
          <w:color w:val="000000"/>
          <w:sz w:val="24"/>
          <w:szCs w:val="24"/>
          <w:lang w:val="cy-GB"/>
        </w:rPr>
        <w:t>.</w:t>
      </w:r>
    </w:p>
    <w:p w14:paraId="07AA5588" w14:textId="77777777" w:rsidR="00613E22" w:rsidRPr="00613E22" w:rsidRDefault="00613E22" w:rsidP="00CA00E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bCs/>
          <w:color w:val="000000"/>
          <w:szCs w:val="32"/>
        </w:rPr>
      </w:pPr>
    </w:p>
    <w:p w14:paraId="2CA001B9" w14:textId="77777777" w:rsidR="00613E22" w:rsidRPr="00613E22" w:rsidRDefault="00613E22" w:rsidP="00CA00E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bCs/>
          <w:color w:val="000000"/>
          <w:szCs w:val="32"/>
        </w:rPr>
        <w:sectPr w:rsidR="00613E22" w:rsidRPr="00613E22" w:rsidSect="00625006">
          <w:headerReference w:type="default" r:id="rId13"/>
          <w:pgSz w:w="11906" w:h="16838"/>
          <w:pgMar w:top="1440" w:right="1440" w:bottom="1170" w:left="1440" w:header="708" w:footer="708" w:gutter="0"/>
          <w:cols w:space="708"/>
          <w:docGrid w:linePitch="360"/>
        </w:sectPr>
      </w:pPr>
    </w:p>
    <w:p w14:paraId="17B987C5" w14:textId="77777777" w:rsidR="009B4129" w:rsidRPr="00613E22" w:rsidRDefault="009B4129" w:rsidP="00CA00E4">
      <w:pPr>
        <w:autoSpaceDE w:val="0"/>
        <w:autoSpaceDN w:val="0"/>
        <w:adjustRightInd w:val="0"/>
        <w:spacing w:after="0"/>
        <w:rPr>
          <w:rFonts w:ascii="Century Gothic" w:hAnsi="Century Gothic" w:cs="Arial"/>
          <w:b/>
          <w:bCs/>
          <w:color w:val="000000"/>
          <w:sz w:val="24"/>
          <w:szCs w:val="24"/>
          <w:lang w:val="cy-GB"/>
        </w:rPr>
      </w:pPr>
      <w:r w:rsidRPr="00613E22">
        <w:rPr>
          <w:rFonts w:ascii="Century Gothic" w:hAnsi="Century Gothic" w:cs="Arial"/>
          <w:b/>
          <w:bCs/>
          <w:color w:val="000000"/>
          <w:sz w:val="24"/>
          <w:szCs w:val="24"/>
          <w:lang w:val="cy-GB"/>
        </w:rPr>
        <w:lastRenderedPageBreak/>
        <w:t>3.0</w:t>
      </w:r>
      <w:r w:rsidRPr="00613E22">
        <w:rPr>
          <w:rFonts w:ascii="Century Gothic" w:hAnsi="Century Gothic" w:cs="Arial"/>
          <w:b/>
          <w:bCs/>
          <w:color w:val="000000"/>
          <w:sz w:val="24"/>
          <w:szCs w:val="24"/>
          <w:lang w:val="cy-GB"/>
        </w:rPr>
        <w:tab/>
        <w:t>C</w:t>
      </w:r>
      <w:r w:rsidR="00110B90" w:rsidRPr="00613E22">
        <w:rPr>
          <w:rFonts w:ascii="Century Gothic" w:hAnsi="Century Gothic" w:cs="Arial"/>
          <w:b/>
          <w:bCs/>
          <w:color w:val="000000"/>
          <w:sz w:val="24"/>
          <w:szCs w:val="24"/>
          <w:lang w:val="cy-GB"/>
        </w:rPr>
        <w:t>yfansoddiad ac Aelodaeth</w:t>
      </w:r>
    </w:p>
    <w:p w14:paraId="439A56D9" w14:textId="77777777" w:rsidR="009B4129" w:rsidRPr="00613E22" w:rsidRDefault="009B4129" w:rsidP="00CA00E4">
      <w:pPr>
        <w:autoSpaceDE w:val="0"/>
        <w:autoSpaceDN w:val="0"/>
        <w:adjustRightInd w:val="0"/>
        <w:spacing w:after="0"/>
        <w:rPr>
          <w:rFonts w:ascii="Century Gothic" w:hAnsi="Century Gothic" w:cs="Arial"/>
          <w:b/>
          <w:bCs/>
          <w:color w:val="000000"/>
          <w:sz w:val="24"/>
          <w:szCs w:val="24"/>
          <w:lang w:val="cy-GB"/>
        </w:rPr>
      </w:pPr>
    </w:p>
    <w:p w14:paraId="3105AAE0" w14:textId="6E568E22" w:rsidR="00EB2D7B" w:rsidRPr="00613E22" w:rsidRDefault="00EB2D7B" w:rsidP="00CA00E4">
      <w:pPr>
        <w:autoSpaceDE w:val="0"/>
        <w:autoSpaceDN w:val="0"/>
        <w:adjustRightInd w:val="0"/>
        <w:spacing w:after="0"/>
        <w:rPr>
          <w:rFonts w:ascii="Century Gothic" w:hAnsi="Century Gothic"/>
          <w:sz w:val="24"/>
          <w:szCs w:val="24"/>
          <w:lang w:val="cy-GB"/>
        </w:rPr>
      </w:pPr>
      <w:r w:rsidRPr="00613E22">
        <w:rPr>
          <w:rFonts w:ascii="Century Gothic" w:hAnsi="Century Gothic"/>
          <w:sz w:val="24"/>
          <w:szCs w:val="24"/>
          <w:lang w:val="cy-GB"/>
        </w:rPr>
        <w:t xml:space="preserve">Mae’r Bwrdd Pensiwn Lleol yn cymeradwyo ac yn mynd ati bob blwyddyn i adolygu’r cylch gorchwyl ar gyfer Cynllun Pensiwn y Diffoddwyr Tân; mae copi o’r ddogfen ar gael drwy’r ddolen </w:t>
      </w:r>
      <w:r w:rsidR="00A66860" w:rsidRPr="00613E22">
        <w:rPr>
          <w:rFonts w:ascii="Century Gothic" w:hAnsi="Century Gothic"/>
          <w:sz w:val="24"/>
          <w:szCs w:val="24"/>
          <w:lang w:val="cy-GB"/>
        </w:rPr>
        <w:t>yma</w:t>
      </w:r>
      <w:r w:rsidRPr="00613E22">
        <w:rPr>
          <w:rFonts w:ascii="Century Gothic" w:hAnsi="Century Gothic"/>
          <w:sz w:val="24"/>
          <w:szCs w:val="24"/>
          <w:lang w:val="cy-GB"/>
        </w:rPr>
        <w:t>:</w:t>
      </w:r>
    </w:p>
    <w:p w14:paraId="4179336F" w14:textId="77777777" w:rsidR="00EB2D7B" w:rsidRPr="00613E22" w:rsidRDefault="00EB2D7B" w:rsidP="00CA00E4">
      <w:pPr>
        <w:autoSpaceDE w:val="0"/>
        <w:autoSpaceDN w:val="0"/>
        <w:adjustRightInd w:val="0"/>
        <w:spacing w:after="0"/>
        <w:rPr>
          <w:rFonts w:ascii="Century Gothic" w:hAnsi="Century Gothic" w:cs="Calibri"/>
          <w:sz w:val="24"/>
          <w:szCs w:val="24"/>
          <w:lang w:val="cy-GB"/>
        </w:rPr>
      </w:pPr>
    </w:p>
    <w:p w14:paraId="7139724B" w14:textId="57AEE969" w:rsidR="009B4129" w:rsidRDefault="001077FC" w:rsidP="00CA00E4">
      <w:pPr>
        <w:autoSpaceDE w:val="0"/>
        <w:autoSpaceDN w:val="0"/>
        <w:adjustRightInd w:val="0"/>
        <w:spacing w:after="0"/>
        <w:rPr>
          <w:rFonts w:ascii="Century Gothic" w:hAnsi="Century Gothic" w:cs="Arial"/>
          <w:color w:val="000000"/>
          <w:sz w:val="24"/>
          <w:szCs w:val="24"/>
          <w:lang w:val="cy-GB"/>
        </w:rPr>
      </w:pPr>
      <w:hyperlink r:id="rId14" w:history="1">
        <w:r w:rsidRPr="00202E57">
          <w:rPr>
            <w:rStyle w:val="Hyperlink"/>
            <w:rFonts w:ascii="Century Gothic" w:hAnsi="Century Gothic" w:cs="Arial"/>
            <w:sz w:val="24"/>
            <w:szCs w:val="24"/>
            <w:lang w:val="cy-GB"/>
          </w:rPr>
          <w:t>https://www.nwales-fireservice.org.uk/fire-and-rescue-authority/local-pension-board/?lang=cy-gb</w:t>
        </w:r>
      </w:hyperlink>
    </w:p>
    <w:p w14:paraId="3CCA2523" w14:textId="77777777" w:rsidR="001077FC" w:rsidRPr="00613E22" w:rsidRDefault="001077FC" w:rsidP="00CA00E4">
      <w:pPr>
        <w:autoSpaceDE w:val="0"/>
        <w:autoSpaceDN w:val="0"/>
        <w:adjustRightInd w:val="0"/>
        <w:spacing w:after="0"/>
        <w:rPr>
          <w:rFonts w:ascii="Century Gothic" w:hAnsi="Century Gothic" w:cs="Arial"/>
          <w:color w:val="000000"/>
          <w:sz w:val="24"/>
          <w:szCs w:val="24"/>
          <w:lang w:val="cy-GB"/>
        </w:rPr>
      </w:pPr>
      <w:bookmarkStart w:id="0" w:name="_GoBack"/>
      <w:bookmarkEnd w:id="0"/>
    </w:p>
    <w:p w14:paraId="43E2A0B5" w14:textId="15156128" w:rsidR="009B4129" w:rsidRPr="00613E22" w:rsidRDefault="00920868" w:rsidP="00CA00E4">
      <w:pPr>
        <w:autoSpaceDE w:val="0"/>
        <w:autoSpaceDN w:val="0"/>
        <w:adjustRightInd w:val="0"/>
        <w:spacing w:after="0"/>
        <w:rPr>
          <w:rFonts w:ascii="Century Gothic" w:hAnsi="Century Gothic" w:cs="Arial"/>
          <w:color w:val="000000"/>
          <w:sz w:val="24"/>
          <w:szCs w:val="24"/>
          <w:lang w:val="cy-GB"/>
        </w:rPr>
      </w:pPr>
      <w:r w:rsidRPr="00613E22">
        <w:rPr>
          <w:rFonts w:ascii="Century Gothic" w:hAnsi="Century Gothic" w:cs="Arial"/>
          <w:sz w:val="24"/>
          <w:szCs w:val="24"/>
          <w:lang w:val="cy-GB"/>
        </w:rPr>
        <w:t xml:space="preserve">Er mwyn sicrhau eu bod yn gwbl gynrychioliadol, rhaid i bob Bwrdd gynnwys nifer gyfartal o gynrychiolwyr y cyflogwr a chynrychiolwyr yr aelodau, gydag o leiaf bedwar i gyd. Yn ei gyfarfod yn Ebrill </w:t>
      </w:r>
      <w:r w:rsidR="009B4129" w:rsidRPr="00613E22">
        <w:rPr>
          <w:rFonts w:ascii="Century Gothic" w:hAnsi="Century Gothic" w:cs="Arial"/>
          <w:color w:val="000000"/>
          <w:sz w:val="24"/>
          <w:szCs w:val="24"/>
          <w:lang w:val="cy-GB"/>
        </w:rPr>
        <w:t xml:space="preserve">2015, </w:t>
      </w:r>
      <w:r w:rsidRPr="00613E22">
        <w:rPr>
          <w:rFonts w:ascii="Century Gothic" w:hAnsi="Century Gothic" w:cs="Arial"/>
          <w:color w:val="000000"/>
          <w:sz w:val="24"/>
          <w:szCs w:val="24"/>
          <w:lang w:val="cy-GB"/>
        </w:rPr>
        <w:t xml:space="preserve">cytunodd yr Awdurdod i sefydlu Bwrdd Cynllun Pensiwn y Diffoddwyr Tân, gyda nifer gyfartal yn cynrychioli aelodau’r cynllun. I ddechrau, tair blynedd oedd cyfnod penodiad pob aelod neu hyd nes </w:t>
      </w:r>
      <w:r w:rsidR="00C62444" w:rsidRPr="00613E22">
        <w:rPr>
          <w:rFonts w:ascii="Century Gothic" w:hAnsi="Century Gothic" w:cs="Arial"/>
          <w:color w:val="000000"/>
          <w:sz w:val="24"/>
          <w:szCs w:val="24"/>
          <w:lang w:val="cy-GB"/>
        </w:rPr>
        <w:t>na fyddai</w:t>
      </w:r>
      <w:r w:rsidR="00A66860" w:rsidRPr="00613E22">
        <w:rPr>
          <w:rFonts w:ascii="Century Gothic" w:hAnsi="Century Gothic" w:cs="Arial"/>
          <w:color w:val="000000"/>
          <w:sz w:val="24"/>
          <w:szCs w:val="24"/>
          <w:lang w:val="cy-GB"/>
        </w:rPr>
        <w:t>’r aelod</w:t>
      </w:r>
      <w:r w:rsidR="00C62444" w:rsidRPr="00613E22">
        <w:rPr>
          <w:rFonts w:ascii="Century Gothic" w:hAnsi="Century Gothic" w:cs="Arial"/>
          <w:color w:val="000000"/>
          <w:sz w:val="24"/>
          <w:szCs w:val="24"/>
          <w:lang w:val="cy-GB"/>
        </w:rPr>
        <w:t xml:space="preserve"> yn gymwys </w:t>
      </w:r>
      <w:r w:rsidR="00A66860" w:rsidRPr="00613E22">
        <w:rPr>
          <w:rFonts w:ascii="Century Gothic" w:hAnsi="Century Gothic" w:cs="Arial"/>
          <w:color w:val="000000"/>
          <w:sz w:val="24"/>
          <w:szCs w:val="24"/>
          <w:lang w:val="cy-GB"/>
        </w:rPr>
        <w:t xml:space="preserve">mwyach </w:t>
      </w:r>
      <w:r w:rsidR="00C62444" w:rsidRPr="00613E22">
        <w:rPr>
          <w:rFonts w:ascii="Century Gothic" w:hAnsi="Century Gothic" w:cs="Arial"/>
          <w:color w:val="000000"/>
          <w:sz w:val="24"/>
          <w:szCs w:val="24"/>
          <w:lang w:val="cy-GB"/>
        </w:rPr>
        <w:t>i fod yn aelod; diwyg</w:t>
      </w:r>
      <w:r w:rsidR="00A66860" w:rsidRPr="00613E22">
        <w:rPr>
          <w:rFonts w:ascii="Century Gothic" w:hAnsi="Century Gothic" w:cs="Arial"/>
          <w:color w:val="000000"/>
          <w:sz w:val="24"/>
          <w:szCs w:val="24"/>
          <w:lang w:val="cy-GB"/>
        </w:rPr>
        <w:t>i</w:t>
      </w:r>
      <w:r w:rsidR="00C62444" w:rsidRPr="00613E22">
        <w:rPr>
          <w:rFonts w:ascii="Century Gothic" w:hAnsi="Century Gothic" w:cs="Arial"/>
          <w:color w:val="000000"/>
          <w:sz w:val="24"/>
          <w:szCs w:val="24"/>
          <w:lang w:val="cy-GB"/>
        </w:rPr>
        <w:t>wyd y cyfnod yn ystod cyfarfod y Bwrdd ym mis Medi</w:t>
      </w:r>
      <w:r w:rsidR="009B4129" w:rsidRPr="00613E22">
        <w:rPr>
          <w:rFonts w:ascii="Century Gothic" w:hAnsi="Century Gothic" w:cs="Arial"/>
          <w:color w:val="000000"/>
          <w:sz w:val="24"/>
          <w:szCs w:val="24"/>
          <w:lang w:val="cy-GB"/>
        </w:rPr>
        <w:t xml:space="preserve"> 2018</w:t>
      </w:r>
      <w:r w:rsidR="00C62444" w:rsidRPr="00613E22">
        <w:rPr>
          <w:rFonts w:ascii="Century Gothic" w:hAnsi="Century Gothic" w:cs="Arial"/>
          <w:color w:val="000000"/>
          <w:sz w:val="24"/>
          <w:szCs w:val="24"/>
          <w:lang w:val="cy-GB"/>
        </w:rPr>
        <w:t xml:space="preserve"> er mwyn iddo gyd-fynd ag etholiadau’r cynghorau</w:t>
      </w:r>
      <w:r w:rsidR="009B4129" w:rsidRPr="00613E22">
        <w:rPr>
          <w:rFonts w:ascii="Century Gothic" w:hAnsi="Century Gothic" w:cs="Arial"/>
          <w:color w:val="000000"/>
          <w:sz w:val="24"/>
          <w:szCs w:val="24"/>
          <w:lang w:val="cy-GB"/>
        </w:rPr>
        <w:t>.</w:t>
      </w:r>
    </w:p>
    <w:p w14:paraId="683C1B17" w14:textId="77777777" w:rsidR="009B4129" w:rsidRPr="00613E22" w:rsidRDefault="009B4129" w:rsidP="00CA00E4">
      <w:pPr>
        <w:autoSpaceDE w:val="0"/>
        <w:autoSpaceDN w:val="0"/>
        <w:adjustRightInd w:val="0"/>
        <w:spacing w:after="0"/>
        <w:rPr>
          <w:rFonts w:ascii="Century Gothic" w:hAnsi="Century Gothic" w:cs="Arial"/>
          <w:color w:val="000000"/>
          <w:sz w:val="24"/>
          <w:szCs w:val="24"/>
          <w:lang w:val="cy-GB"/>
        </w:rPr>
      </w:pPr>
    </w:p>
    <w:p w14:paraId="64E82B4D" w14:textId="46561068" w:rsidR="009B4129" w:rsidRPr="00613E22" w:rsidRDefault="00577777" w:rsidP="00CA00E4">
      <w:pPr>
        <w:autoSpaceDE w:val="0"/>
        <w:autoSpaceDN w:val="0"/>
        <w:adjustRightInd w:val="0"/>
        <w:spacing w:after="0"/>
        <w:rPr>
          <w:rFonts w:ascii="Century Gothic" w:hAnsi="Century Gothic" w:cs="Arial"/>
          <w:b/>
          <w:bCs/>
          <w:sz w:val="24"/>
          <w:szCs w:val="24"/>
          <w:lang w:val="cy-GB"/>
        </w:rPr>
      </w:pPr>
      <w:r w:rsidRPr="00613E22">
        <w:rPr>
          <w:rFonts w:ascii="Century Gothic" w:hAnsi="Century Gothic" w:cs="Arial"/>
          <w:b/>
          <w:bCs/>
          <w:sz w:val="24"/>
          <w:szCs w:val="24"/>
          <w:lang w:val="cy-GB"/>
        </w:rPr>
        <w:t>Aelodaeth o’r Bwrdd Mehefin</w:t>
      </w:r>
      <w:r w:rsidR="009B4129" w:rsidRPr="00613E22">
        <w:rPr>
          <w:rFonts w:ascii="Century Gothic" w:hAnsi="Century Gothic" w:cs="Arial"/>
          <w:b/>
          <w:bCs/>
          <w:sz w:val="24"/>
          <w:szCs w:val="24"/>
          <w:lang w:val="cy-GB"/>
        </w:rPr>
        <w:t xml:space="preserve"> 2017-202</w:t>
      </w:r>
      <w:r w:rsidR="002E7ADB">
        <w:rPr>
          <w:rFonts w:ascii="Century Gothic" w:hAnsi="Century Gothic" w:cs="Arial"/>
          <w:b/>
          <w:bCs/>
          <w:sz w:val="24"/>
          <w:szCs w:val="24"/>
          <w:lang w:val="cy-GB"/>
        </w:rPr>
        <w:t>2</w:t>
      </w:r>
    </w:p>
    <w:p w14:paraId="39D22308" w14:textId="77777777" w:rsidR="009B4129" w:rsidRPr="00613E22" w:rsidRDefault="009B4129" w:rsidP="00CA00E4">
      <w:pPr>
        <w:autoSpaceDE w:val="0"/>
        <w:autoSpaceDN w:val="0"/>
        <w:adjustRightInd w:val="0"/>
        <w:spacing w:after="0"/>
        <w:rPr>
          <w:rFonts w:ascii="Century Gothic" w:hAnsi="Century Gothic" w:cs="Arial"/>
          <w:color w:val="000000"/>
          <w:sz w:val="24"/>
          <w:szCs w:val="24"/>
          <w:lang w:val="cy-GB"/>
        </w:rPr>
      </w:pPr>
    </w:p>
    <w:p w14:paraId="46505D68" w14:textId="77777777" w:rsidR="001F3516" w:rsidRPr="00613E22" w:rsidRDefault="00577777" w:rsidP="00CA00E4">
      <w:pPr>
        <w:autoSpaceDE w:val="0"/>
        <w:autoSpaceDN w:val="0"/>
        <w:adjustRightInd w:val="0"/>
        <w:spacing w:after="0"/>
        <w:rPr>
          <w:rFonts w:ascii="Century Gothic" w:hAnsi="Century Gothic" w:cs="Arial"/>
          <w:color w:val="000000"/>
          <w:sz w:val="24"/>
          <w:szCs w:val="24"/>
          <w:u w:val="single"/>
          <w:lang w:val="cy-GB"/>
        </w:rPr>
      </w:pPr>
      <w:r w:rsidRPr="00613E22">
        <w:rPr>
          <w:rFonts w:ascii="Century Gothic" w:hAnsi="Century Gothic" w:cs="Arial"/>
          <w:color w:val="000000"/>
          <w:sz w:val="24"/>
          <w:szCs w:val="24"/>
          <w:u w:val="single"/>
          <w:lang w:val="cy-GB"/>
        </w:rPr>
        <w:t>Cyflogwr</w:t>
      </w:r>
      <w:r w:rsidR="009B4129" w:rsidRPr="00613E22">
        <w:rPr>
          <w:rFonts w:ascii="Century Gothic" w:hAnsi="Century Gothic" w:cs="Arial"/>
          <w:color w:val="000000"/>
          <w:sz w:val="24"/>
          <w:szCs w:val="24"/>
          <w:u w:val="single"/>
          <w:lang w:val="cy-GB"/>
        </w:rPr>
        <w:t>:</w:t>
      </w:r>
    </w:p>
    <w:p w14:paraId="26938857" w14:textId="77777777" w:rsidR="001F3516" w:rsidRPr="00613E22" w:rsidRDefault="009B4129" w:rsidP="00CA00E4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/>
        <w:rPr>
          <w:rFonts w:ascii="Century Gothic" w:hAnsi="Century Gothic" w:cs="Arial"/>
          <w:color w:val="000000"/>
          <w:sz w:val="24"/>
          <w:szCs w:val="24"/>
          <w:lang w:val="cy-GB"/>
        </w:rPr>
      </w:pPr>
      <w:r w:rsidRPr="00613E22">
        <w:rPr>
          <w:rFonts w:ascii="Century Gothic" w:hAnsi="Century Gothic" w:cs="Arial"/>
          <w:color w:val="000000"/>
          <w:sz w:val="24"/>
          <w:szCs w:val="24"/>
          <w:lang w:val="cy-GB"/>
        </w:rPr>
        <w:t>T</w:t>
      </w:r>
      <w:r w:rsidR="00577777" w:rsidRPr="00613E22">
        <w:rPr>
          <w:rFonts w:ascii="Century Gothic" w:hAnsi="Century Gothic" w:cs="Arial"/>
          <w:color w:val="000000"/>
          <w:sz w:val="24"/>
          <w:szCs w:val="24"/>
          <w:lang w:val="cy-GB"/>
        </w:rPr>
        <w:t xml:space="preserve">ri aelod o Awdurdod Tân ac Achub Gogledd </w:t>
      </w:r>
      <w:r w:rsidR="001F3516" w:rsidRPr="00613E22">
        <w:rPr>
          <w:rFonts w:ascii="Century Gothic" w:hAnsi="Century Gothic" w:cs="Arial"/>
          <w:color w:val="000000"/>
          <w:sz w:val="24"/>
          <w:szCs w:val="24"/>
          <w:lang w:val="cy-GB"/>
        </w:rPr>
        <w:t>Cymru:</w:t>
      </w:r>
    </w:p>
    <w:p w14:paraId="2CAC2E4B" w14:textId="77777777" w:rsidR="001F3516" w:rsidRPr="00613E22" w:rsidRDefault="001F3516" w:rsidP="00CA00E4">
      <w:pPr>
        <w:pStyle w:val="ListParagraph"/>
        <w:autoSpaceDE w:val="0"/>
        <w:autoSpaceDN w:val="0"/>
        <w:adjustRightInd w:val="0"/>
        <w:spacing w:after="0"/>
        <w:rPr>
          <w:rFonts w:ascii="Century Gothic" w:hAnsi="Century Gothic" w:cs="Arial"/>
          <w:color w:val="000000"/>
          <w:sz w:val="24"/>
          <w:szCs w:val="24"/>
          <w:lang w:val="cy-GB"/>
        </w:rPr>
      </w:pPr>
      <w:r w:rsidRPr="00613E22">
        <w:rPr>
          <w:rFonts w:ascii="Century Gothic" w:hAnsi="Century Gothic" w:cs="Arial"/>
          <w:color w:val="000000"/>
          <w:sz w:val="24"/>
          <w:szCs w:val="24"/>
          <w:lang w:val="cy-GB"/>
        </w:rPr>
        <w:t xml:space="preserve">Y Cyng.  </w:t>
      </w:r>
      <w:proofErr w:type="spellStart"/>
      <w:r w:rsidR="009B4129" w:rsidRPr="00613E22">
        <w:rPr>
          <w:rFonts w:ascii="Century Gothic" w:hAnsi="Century Gothic" w:cs="Arial"/>
          <w:color w:val="000000"/>
          <w:sz w:val="24"/>
          <w:szCs w:val="24"/>
          <w:lang w:val="cy-GB"/>
        </w:rPr>
        <w:t>Rodney</w:t>
      </w:r>
      <w:proofErr w:type="spellEnd"/>
      <w:r w:rsidR="009B4129" w:rsidRPr="00613E22">
        <w:rPr>
          <w:rFonts w:ascii="Century Gothic" w:hAnsi="Century Gothic" w:cs="Arial"/>
          <w:color w:val="000000"/>
          <w:sz w:val="24"/>
          <w:szCs w:val="24"/>
          <w:lang w:val="cy-GB"/>
        </w:rPr>
        <w:t xml:space="preserve"> </w:t>
      </w:r>
      <w:proofErr w:type="spellStart"/>
      <w:r w:rsidR="009B4129" w:rsidRPr="00613E22">
        <w:rPr>
          <w:rFonts w:ascii="Century Gothic" w:hAnsi="Century Gothic" w:cs="Arial"/>
          <w:color w:val="000000"/>
          <w:sz w:val="24"/>
          <w:szCs w:val="24"/>
          <w:lang w:val="cy-GB"/>
        </w:rPr>
        <w:t>Skelland</w:t>
      </w:r>
      <w:proofErr w:type="spellEnd"/>
      <w:r w:rsidR="009B4129" w:rsidRPr="00613E22">
        <w:rPr>
          <w:rFonts w:ascii="Century Gothic" w:hAnsi="Century Gothic" w:cs="Arial"/>
          <w:color w:val="000000"/>
          <w:sz w:val="24"/>
          <w:szCs w:val="24"/>
          <w:lang w:val="cy-GB"/>
        </w:rPr>
        <w:t xml:space="preserve">, </w:t>
      </w:r>
    </w:p>
    <w:p w14:paraId="3E44C6B8" w14:textId="77777777" w:rsidR="001F3516" w:rsidRPr="00613E22" w:rsidRDefault="001F3516" w:rsidP="00CA00E4">
      <w:pPr>
        <w:pStyle w:val="ListParagraph"/>
        <w:autoSpaceDE w:val="0"/>
        <w:autoSpaceDN w:val="0"/>
        <w:adjustRightInd w:val="0"/>
        <w:spacing w:after="0"/>
        <w:rPr>
          <w:rFonts w:ascii="Century Gothic" w:hAnsi="Century Gothic" w:cs="Arial"/>
          <w:color w:val="000000"/>
          <w:sz w:val="24"/>
          <w:szCs w:val="24"/>
          <w:lang w:val="cy-GB"/>
        </w:rPr>
      </w:pPr>
      <w:r w:rsidRPr="00613E22">
        <w:rPr>
          <w:rFonts w:ascii="Century Gothic" w:hAnsi="Century Gothic" w:cs="Arial"/>
          <w:color w:val="000000"/>
          <w:sz w:val="24"/>
          <w:szCs w:val="24"/>
          <w:lang w:val="cy-GB"/>
        </w:rPr>
        <w:t xml:space="preserve">Y Cyng. </w:t>
      </w:r>
      <w:r w:rsidR="009B4129" w:rsidRPr="00613E22">
        <w:rPr>
          <w:rFonts w:ascii="Century Gothic" w:hAnsi="Century Gothic" w:cs="Arial"/>
          <w:color w:val="000000"/>
          <w:sz w:val="24"/>
          <w:szCs w:val="24"/>
          <w:lang w:val="cy-GB"/>
        </w:rPr>
        <w:t>John Brynmor Hughes</w:t>
      </w:r>
    </w:p>
    <w:p w14:paraId="78BFA172" w14:textId="77777777" w:rsidR="001F3516" w:rsidRPr="00613E22" w:rsidRDefault="001F3516" w:rsidP="00CA00E4">
      <w:pPr>
        <w:pStyle w:val="ListParagraph"/>
        <w:autoSpaceDE w:val="0"/>
        <w:autoSpaceDN w:val="0"/>
        <w:adjustRightInd w:val="0"/>
        <w:spacing w:after="0"/>
        <w:rPr>
          <w:rFonts w:ascii="Century Gothic" w:hAnsi="Century Gothic" w:cs="Arial"/>
          <w:color w:val="000000"/>
          <w:sz w:val="24"/>
          <w:szCs w:val="24"/>
          <w:lang w:val="cy-GB"/>
        </w:rPr>
      </w:pPr>
      <w:r w:rsidRPr="00613E22">
        <w:rPr>
          <w:rFonts w:ascii="Century Gothic" w:hAnsi="Century Gothic" w:cs="Arial"/>
          <w:color w:val="000000"/>
          <w:sz w:val="24"/>
          <w:szCs w:val="24"/>
          <w:lang w:val="cy-GB"/>
        </w:rPr>
        <w:t xml:space="preserve">Y Cyng. </w:t>
      </w:r>
      <w:proofErr w:type="spellStart"/>
      <w:r w:rsidR="009B4129" w:rsidRPr="00613E22">
        <w:rPr>
          <w:rFonts w:ascii="Century Gothic" w:hAnsi="Century Gothic" w:cs="Arial"/>
          <w:color w:val="000000"/>
          <w:sz w:val="24"/>
          <w:szCs w:val="24"/>
          <w:lang w:val="cy-GB"/>
        </w:rPr>
        <w:t>Bryan</w:t>
      </w:r>
      <w:proofErr w:type="spellEnd"/>
      <w:r w:rsidR="009B4129" w:rsidRPr="00613E22">
        <w:rPr>
          <w:rFonts w:ascii="Century Gothic" w:hAnsi="Century Gothic" w:cs="Arial"/>
          <w:color w:val="000000"/>
          <w:sz w:val="24"/>
          <w:szCs w:val="24"/>
          <w:lang w:val="cy-GB"/>
        </w:rPr>
        <w:t xml:space="preserve"> </w:t>
      </w:r>
      <w:proofErr w:type="spellStart"/>
      <w:r w:rsidR="009B4129" w:rsidRPr="00613E22">
        <w:rPr>
          <w:rFonts w:ascii="Century Gothic" w:hAnsi="Century Gothic" w:cs="Arial"/>
          <w:color w:val="000000"/>
          <w:sz w:val="24"/>
          <w:szCs w:val="24"/>
          <w:lang w:val="cy-GB"/>
        </w:rPr>
        <w:t>Apsley</w:t>
      </w:r>
      <w:proofErr w:type="spellEnd"/>
      <w:r w:rsidR="009B4129" w:rsidRPr="00613E22">
        <w:rPr>
          <w:rFonts w:ascii="Century Gothic" w:hAnsi="Century Gothic" w:cs="Arial"/>
          <w:color w:val="000000"/>
          <w:sz w:val="24"/>
          <w:szCs w:val="24"/>
          <w:lang w:val="cy-GB"/>
        </w:rPr>
        <w:t xml:space="preserve">, </w:t>
      </w:r>
    </w:p>
    <w:p w14:paraId="26D314E9" w14:textId="77777777" w:rsidR="001F3516" w:rsidRPr="00613E22" w:rsidRDefault="00577777" w:rsidP="00CA00E4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/>
        <w:rPr>
          <w:rFonts w:ascii="Century Gothic" w:hAnsi="Century Gothic" w:cs="Arial"/>
          <w:color w:val="000000"/>
          <w:sz w:val="24"/>
          <w:szCs w:val="24"/>
          <w:lang w:val="cy-GB"/>
        </w:rPr>
      </w:pPr>
      <w:r w:rsidRPr="00613E22">
        <w:rPr>
          <w:rFonts w:ascii="Century Gothic" w:hAnsi="Century Gothic" w:cs="Arial"/>
          <w:color w:val="000000"/>
          <w:sz w:val="24"/>
          <w:szCs w:val="24"/>
          <w:lang w:val="cy-GB"/>
        </w:rPr>
        <w:t xml:space="preserve">Clerc yr Awdurdod (neu ddirprwy wedi’i enwebu) </w:t>
      </w:r>
    </w:p>
    <w:p w14:paraId="4D96BFA0" w14:textId="10FF267E" w:rsidR="009B4129" w:rsidRPr="00613E22" w:rsidRDefault="001F3516" w:rsidP="00CA00E4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/>
        <w:rPr>
          <w:rFonts w:ascii="Century Gothic" w:hAnsi="Century Gothic" w:cs="Arial"/>
          <w:color w:val="000000"/>
          <w:sz w:val="24"/>
          <w:szCs w:val="24"/>
          <w:lang w:val="cy-GB"/>
        </w:rPr>
      </w:pPr>
      <w:r w:rsidRPr="00613E22">
        <w:rPr>
          <w:rFonts w:ascii="Century Gothic" w:hAnsi="Century Gothic" w:cs="Arial"/>
          <w:color w:val="000000"/>
          <w:sz w:val="24"/>
          <w:szCs w:val="24"/>
          <w:lang w:val="cy-GB"/>
        </w:rPr>
        <w:t>T</w:t>
      </w:r>
      <w:r w:rsidR="00577777" w:rsidRPr="00613E22">
        <w:rPr>
          <w:rFonts w:ascii="Century Gothic" w:hAnsi="Century Gothic" w:cs="Arial"/>
          <w:color w:val="000000"/>
          <w:sz w:val="24"/>
          <w:szCs w:val="24"/>
          <w:lang w:val="cy-GB"/>
        </w:rPr>
        <w:t>rysorydd yr Awdurdod</w:t>
      </w:r>
      <w:r w:rsidR="009B4129" w:rsidRPr="00613E22">
        <w:rPr>
          <w:rFonts w:ascii="Century Gothic" w:hAnsi="Century Gothic" w:cs="Arial"/>
          <w:color w:val="000000"/>
          <w:sz w:val="24"/>
          <w:szCs w:val="24"/>
          <w:lang w:val="cy-GB"/>
        </w:rPr>
        <w:t>.</w:t>
      </w:r>
    </w:p>
    <w:p w14:paraId="2B422F2C" w14:textId="77777777" w:rsidR="009B4129" w:rsidRPr="00613E22" w:rsidRDefault="009B4129" w:rsidP="00CA00E4">
      <w:pPr>
        <w:autoSpaceDE w:val="0"/>
        <w:autoSpaceDN w:val="0"/>
        <w:adjustRightInd w:val="0"/>
        <w:spacing w:after="0"/>
        <w:rPr>
          <w:rFonts w:ascii="Century Gothic" w:hAnsi="Century Gothic" w:cs="Arial"/>
          <w:color w:val="000000"/>
          <w:sz w:val="24"/>
          <w:szCs w:val="24"/>
          <w:lang w:val="cy-GB"/>
        </w:rPr>
      </w:pPr>
    </w:p>
    <w:p w14:paraId="251880DB" w14:textId="39E5E273" w:rsidR="009B4129" w:rsidRPr="00613E22" w:rsidRDefault="002B3600" w:rsidP="00CA00E4">
      <w:pPr>
        <w:autoSpaceDE w:val="0"/>
        <w:autoSpaceDN w:val="0"/>
        <w:adjustRightInd w:val="0"/>
        <w:spacing w:after="0"/>
        <w:rPr>
          <w:rFonts w:ascii="Century Gothic" w:hAnsi="Century Gothic" w:cs="Arial"/>
          <w:color w:val="000000"/>
          <w:sz w:val="24"/>
          <w:szCs w:val="24"/>
          <w:lang w:val="cy-GB"/>
        </w:rPr>
      </w:pPr>
      <w:proofErr w:type="spellStart"/>
      <w:r w:rsidRPr="00613E22">
        <w:rPr>
          <w:rFonts w:ascii="Century Gothic" w:hAnsi="Century Gothic" w:cs="Arial"/>
          <w:color w:val="000000"/>
          <w:sz w:val="24"/>
          <w:szCs w:val="24"/>
          <w:u w:val="single"/>
          <w:lang w:val="cy-GB"/>
        </w:rPr>
        <w:t>Cyflogeion</w:t>
      </w:r>
      <w:proofErr w:type="spellEnd"/>
      <w:r w:rsidR="009B4129" w:rsidRPr="00613E22">
        <w:rPr>
          <w:rFonts w:ascii="Century Gothic" w:hAnsi="Century Gothic" w:cs="Arial"/>
          <w:color w:val="000000"/>
          <w:sz w:val="24"/>
          <w:szCs w:val="24"/>
          <w:lang w:val="cy-GB"/>
        </w:rPr>
        <w:t xml:space="preserve">: </w:t>
      </w:r>
    </w:p>
    <w:p w14:paraId="1664B10B" w14:textId="77777777" w:rsidR="001F3516" w:rsidRPr="00613E22" w:rsidRDefault="004049B2" w:rsidP="00CA00E4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/>
        <w:rPr>
          <w:rFonts w:ascii="Century Gothic" w:hAnsi="Century Gothic" w:cs="Arial"/>
          <w:color w:val="000000"/>
          <w:sz w:val="24"/>
          <w:szCs w:val="24"/>
          <w:lang w:val="cy-GB"/>
        </w:rPr>
      </w:pPr>
      <w:r w:rsidRPr="00613E22">
        <w:rPr>
          <w:rFonts w:ascii="Century Gothic" w:hAnsi="Century Gothic" w:cs="Arial"/>
          <w:color w:val="000000"/>
          <w:sz w:val="24"/>
          <w:szCs w:val="24"/>
          <w:lang w:val="cy-GB"/>
        </w:rPr>
        <w:t>Dau gynrychiolydd o bob corff cynrychioliadol sydd â chysylltiad swyddogol ag ATAGC</w:t>
      </w:r>
      <w:r w:rsidR="009B4129" w:rsidRPr="00613E22">
        <w:rPr>
          <w:rFonts w:ascii="Century Gothic" w:hAnsi="Century Gothic" w:cs="Arial"/>
          <w:color w:val="000000"/>
          <w:sz w:val="24"/>
          <w:szCs w:val="24"/>
          <w:lang w:val="cy-GB"/>
        </w:rPr>
        <w:t xml:space="preserve">: </w:t>
      </w:r>
    </w:p>
    <w:p w14:paraId="75AE7095" w14:textId="77777777" w:rsidR="001F3516" w:rsidRPr="00613E22" w:rsidRDefault="004049B2" w:rsidP="00CA00E4">
      <w:pPr>
        <w:pStyle w:val="ListParagraph"/>
        <w:numPr>
          <w:ilvl w:val="1"/>
          <w:numId w:val="27"/>
        </w:numPr>
        <w:autoSpaceDE w:val="0"/>
        <w:autoSpaceDN w:val="0"/>
        <w:adjustRightInd w:val="0"/>
        <w:spacing w:after="0"/>
        <w:ind w:left="1276" w:hanging="567"/>
        <w:rPr>
          <w:rFonts w:ascii="Century Gothic" w:hAnsi="Century Gothic" w:cs="Arial"/>
          <w:color w:val="000000"/>
          <w:sz w:val="24"/>
          <w:szCs w:val="24"/>
          <w:lang w:val="cy-GB"/>
        </w:rPr>
      </w:pPr>
      <w:r w:rsidRPr="00613E22">
        <w:rPr>
          <w:rFonts w:ascii="Century Gothic" w:hAnsi="Century Gothic" w:cs="Arial"/>
          <w:color w:val="000000"/>
          <w:sz w:val="24"/>
          <w:szCs w:val="24"/>
          <w:lang w:val="cy-GB"/>
        </w:rPr>
        <w:t>Undeb yr FBU</w:t>
      </w:r>
      <w:r w:rsidR="009B4129" w:rsidRPr="00613E22">
        <w:rPr>
          <w:rFonts w:ascii="Century Gothic" w:hAnsi="Century Gothic" w:cs="Arial"/>
          <w:color w:val="000000"/>
          <w:sz w:val="24"/>
          <w:szCs w:val="24"/>
          <w:lang w:val="cy-GB"/>
        </w:rPr>
        <w:t xml:space="preserve"> - Parry Davies a Blythe Roberts</w:t>
      </w:r>
      <w:r w:rsidRPr="00613E22">
        <w:rPr>
          <w:rFonts w:ascii="Century Gothic" w:hAnsi="Century Gothic" w:cs="Arial"/>
          <w:color w:val="000000"/>
          <w:sz w:val="24"/>
          <w:szCs w:val="24"/>
          <w:lang w:val="cy-GB"/>
        </w:rPr>
        <w:t xml:space="preserve"> tan fis Hydref</w:t>
      </w:r>
      <w:r w:rsidR="009B4129" w:rsidRPr="00613E22">
        <w:rPr>
          <w:rFonts w:ascii="Century Gothic" w:hAnsi="Century Gothic" w:cs="Arial"/>
          <w:color w:val="000000"/>
          <w:sz w:val="24"/>
          <w:szCs w:val="24"/>
          <w:lang w:val="cy-GB"/>
        </w:rPr>
        <w:t xml:space="preserve"> 2018; Blythe Roberts a Duncan Stewart-Ball </w:t>
      </w:r>
      <w:r w:rsidRPr="00613E22">
        <w:rPr>
          <w:rFonts w:ascii="Century Gothic" w:hAnsi="Century Gothic" w:cs="Arial"/>
          <w:color w:val="000000"/>
          <w:sz w:val="24"/>
          <w:szCs w:val="24"/>
          <w:lang w:val="cy-GB"/>
        </w:rPr>
        <w:t>ers Tachwedd</w:t>
      </w:r>
      <w:r w:rsidR="009B4129" w:rsidRPr="00613E22">
        <w:rPr>
          <w:rFonts w:ascii="Century Gothic" w:hAnsi="Century Gothic" w:cs="Arial"/>
          <w:color w:val="000000"/>
          <w:sz w:val="24"/>
          <w:szCs w:val="24"/>
          <w:lang w:val="cy-GB"/>
        </w:rPr>
        <w:t xml:space="preserve"> 2018.</w:t>
      </w:r>
    </w:p>
    <w:p w14:paraId="235C8FB9" w14:textId="77777777" w:rsidR="001F3516" w:rsidRPr="00613E22" w:rsidRDefault="001F3516" w:rsidP="00CA00E4">
      <w:pPr>
        <w:pStyle w:val="ListParagraph"/>
        <w:numPr>
          <w:ilvl w:val="1"/>
          <w:numId w:val="27"/>
        </w:numPr>
        <w:autoSpaceDE w:val="0"/>
        <w:autoSpaceDN w:val="0"/>
        <w:adjustRightInd w:val="0"/>
        <w:spacing w:after="0"/>
        <w:ind w:left="1276" w:hanging="567"/>
        <w:rPr>
          <w:rFonts w:ascii="Century Gothic" w:hAnsi="Century Gothic" w:cs="Arial"/>
          <w:color w:val="000000"/>
          <w:sz w:val="24"/>
          <w:szCs w:val="24"/>
          <w:lang w:val="cy-GB"/>
        </w:rPr>
      </w:pPr>
      <w:r w:rsidRPr="00613E22">
        <w:rPr>
          <w:rFonts w:ascii="Century Gothic" w:hAnsi="Century Gothic" w:cs="Arial"/>
          <w:color w:val="000000"/>
          <w:sz w:val="24"/>
          <w:szCs w:val="24"/>
          <w:lang w:val="cy-GB"/>
        </w:rPr>
        <w:t>C</w:t>
      </w:r>
      <w:r w:rsidR="004049B2" w:rsidRPr="00613E22">
        <w:rPr>
          <w:rFonts w:ascii="Century Gothic" w:hAnsi="Century Gothic" w:cs="Arial"/>
          <w:color w:val="000000"/>
          <w:sz w:val="24"/>
          <w:szCs w:val="24"/>
          <w:lang w:val="cy-GB"/>
        </w:rPr>
        <w:t>ymdeithas y Swyddogion Tân</w:t>
      </w:r>
      <w:r w:rsidR="009B4129" w:rsidRPr="00613E22">
        <w:rPr>
          <w:rFonts w:ascii="Century Gothic" w:hAnsi="Century Gothic" w:cs="Arial"/>
          <w:color w:val="000000"/>
          <w:sz w:val="24"/>
          <w:szCs w:val="24"/>
          <w:lang w:val="cy-GB"/>
        </w:rPr>
        <w:t xml:space="preserve"> - Geraint Hughes a Paul Scott</w:t>
      </w:r>
      <w:r w:rsidR="004049B2" w:rsidRPr="00613E22">
        <w:rPr>
          <w:rFonts w:ascii="Century Gothic" w:hAnsi="Century Gothic" w:cs="Arial"/>
          <w:color w:val="000000"/>
          <w:sz w:val="24"/>
          <w:szCs w:val="24"/>
          <w:lang w:val="cy-GB"/>
        </w:rPr>
        <w:t xml:space="preserve"> tan fis Hydref</w:t>
      </w:r>
      <w:r w:rsidR="009B4129" w:rsidRPr="00613E22">
        <w:rPr>
          <w:rFonts w:ascii="Century Gothic" w:hAnsi="Century Gothic" w:cs="Arial"/>
          <w:color w:val="000000"/>
          <w:sz w:val="24"/>
          <w:szCs w:val="24"/>
          <w:lang w:val="cy-GB"/>
        </w:rPr>
        <w:t xml:space="preserve"> 2018; Geraint Hughes a Jane Honey </w:t>
      </w:r>
      <w:r w:rsidR="004049B2" w:rsidRPr="00613E22">
        <w:rPr>
          <w:rFonts w:ascii="Century Gothic" w:hAnsi="Century Gothic" w:cs="Arial"/>
          <w:color w:val="000000"/>
          <w:sz w:val="24"/>
          <w:szCs w:val="24"/>
          <w:lang w:val="cy-GB"/>
        </w:rPr>
        <w:t>ers Tachwedd</w:t>
      </w:r>
      <w:r w:rsidR="009B4129" w:rsidRPr="00613E22">
        <w:rPr>
          <w:rFonts w:ascii="Century Gothic" w:hAnsi="Century Gothic" w:cs="Arial"/>
          <w:color w:val="000000"/>
          <w:sz w:val="24"/>
          <w:szCs w:val="24"/>
          <w:lang w:val="cy-GB"/>
        </w:rPr>
        <w:t xml:space="preserve"> 2018.</w:t>
      </w:r>
    </w:p>
    <w:p w14:paraId="73FDB155" w14:textId="6EC047DC" w:rsidR="009B4129" w:rsidRPr="00613E22" w:rsidRDefault="001F3516" w:rsidP="00CA00E4">
      <w:pPr>
        <w:pStyle w:val="ListParagraph"/>
        <w:numPr>
          <w:ilvl w:val="1"/>
          <w:numId w:val="27"/>
        </w:numPr>
        <w:autoSpaceDE w:val="0"/>
        <w:autoSpaceDN w:val="0"/>
        <w:adjustRightInd w:val="0"/>
        <w:spacing w:after="0"/>
        <w:ind w:left="1276" w:hanging="567"/>
        <w:rPr>
          <w:rFonts w:ascii="Century Gothic" w:hAnsi="Century Gothic" w:cs="Arial"/>
          <w:color w:val="000000"/>
          <w:sz w:val="24"/>
          <w:szCs w:val="24"/>
          <w:lang w:val="cy-GB"/>
        </w:rPr>
      </w:pPr>
      <w:r w:rsidRPr="00613E22">
        <w:rPr>
          <w:rFonts w:ascii="Century Gothic" w:hAnsi="Century Gothic" w:cs="Arial"/>
          <w:color w:val="000000"/>
          <w:sz w:val="24"/>
          <w:szCs w:val="24"/>
          <w:lang w:val="cy-GB"/>
        </w:rPr>
        <w:t>C</w:t>
      </w:r>
      <w:r w:rsidR="004049B2" w:rsidRPr="00613E22">
        <w:rPr>
          <w:rFonts w:ascii="Century Gothic" w:hAnsi="Century Gothic" w:cs="Arial"/>
          <w:color w:val="000000"/>
          <w:sz w:val="24"/>
          <w:szCs w:val="24"/>
          <w:lang w:val="cy-GB"/>
        </w:rPr>
        <w:t xml:space="preserve">ymdeithas </w:t>
      </w:r>
      <w:r w:rsidRPr="00613E22">
        <w:rPr>
          <w:rFonts w:ascii="Century Gothic" w:hAnsi="Century Gothic" w:cs="Arial"/>
          <w:color w:val="000000"/>
          <w:sz w:val="24"/>
          <w:szCs w:val="24"/>
          <w:lang w:val="cy-GB"/>
        </w:rPr>
        <w:t>Arweinyddion</w:t>
      </w:r>
      <w:r w:rsidR="004049B2" w:rsidRPr="00613E22">
        <w:rPr>
          <w:rFonts w:ascii="Century Gothic" w:hAnsi="Century Gothic" w:cs="Arial"/>
          <w:color w:val="000000"/>
          <w:sz w:val="24"/>
          <w:szCs w:val="24"/>
          <w:lang w:val="cy-GB"/>
        </w:rPr>
        <w:t xml:space="preserve"> Tân</w:t>
      </w:r>
      <w:r w:rsidR="009B4129" w:rsidRPr="00613E22">
        <w:rPr>
          <w:rFonts w:ascii="Century Gothic" w:hAnsi="Century Gothic" w:cs="Arial"/>
          <w:color w:val="000000"/>
          <w:sz w:val="24"/>
          <w:szCs w:val="24"/>
          <w:lang w:val="cy-GB"/>
        </w:rPr>
        <w:t xml:space="preserve"> - Richard Fairhead.</w:t>
      </w:r>
    </w:p>
    <w:p w14:paraId="668910F9" w14:textId="77777777" w:rsidR="009B4129" w:rsidRPr="00613E22" w:rsidRDefault="009B4129" w:rsidP="00CA00E4">
      <w:pPr>
        <w:autoSpaceDE w:val="0"/>
        <w:autoSpaceDN w:val="0"/>
        <w:adjustRightInd w:val="0"/>
        <w:spacing w:after="0"/>
        <w:rPr>
          <w:rFonts w:ascii="Century Gothic" w:hAnsi="Century Gothic" w:cs="Arial"/>
          <w:color w:val="000000"/>
          <w:sz w:val="24"/>
          <w:szCs w:val="24"/>
          <w:lang w:val="cy-GB"/>
        </w:rPr>
      </w:pPr>
    </w:p>
    <w:p w14:paraId="335D0D7B" w14:textId="77777777" w:rsidR="009B4129" w:rsidRPr="00613E22" w:rsidRDefault="009B4129" w:rsidP="00CA00E4">
      <w:pPr>
        <w:autoSpaceDE w:val="0"/>
        <w:autoSpaceDN w:val="0"/>
        <w:adjustRightInd w:val="0"/>
        <w:spacing w:after="0"/>
        <w:rPr>
          <w:rFonts w:ascii="Century Gothic" w:hAnsi="Century Gothic" w:cs="Arial"/>
          <w:b/>
          <w:bCs/>
          <w:sz w:val="24"/>
          <w:szCs w:val="24"/>
          <w:lang w:val="cy-GB"/>
        </w:rPr>
      </w:pPr>
      <w:r w:rsidRPr="00613E22">
        <w:rPr>
          <w:rFonts w:ascii="Century Gothic" w:hAnsi="Century Gothic" w:cs="Arial"/>
          <w:b/>
          <w:bCs/>
          <w:sz w:val="24"/>
          <w:szCs w:val="24"/>
          <w:lang w:val="cy-GB"/>
        </w:rPr>
        <w:t>Ca</w:t>
      </w:r>
      <w:r w:rsidR="00630D04" w:rsidRPr="00613E22">
        <w:rPr>
          <w:rFonts w:ascii="Century Gothic" w:hAnsi="Century Gothic" w:cs="Arial"/>
          <w:b/>
          <w:bCs/>
          <w:sz w:val="24"/>
          <w:szCs w:val="24"/>
          <w:lang w:val="cy-GB"/>
        </w:rPr>
        <w:t>de</w:t>
      </w:r>
      <w:r w:rsidRPr="00613E22">
        <w:rPr>
          <w:rFonts w:ascii="Century Gothic" w:hAnsi="Century Gothic" w:cs="Arial"/>
          <w:b/>
          <w:bCs/>
          <w:sz w:val="24"/>
          <w:szCs w:val="24"/>
          <w:lang w:val="cy-GB"/>
        </w:rPr>
        <w:t>ir</w:t>
      </w:r>
      <w:r w:rsidR="00630D04" w:rsidRPr="00613E22">
        <w:rPr>
          <w:rFonts w:ascii="Century Gothic" w:hAnsi="Century Gothic" w:cs="Arial"/>
          <w:b/>
          <w:bCs/>
          <w:sz w:val="24"/>
          <w:szCs w:val="24"/>
          <w:lang w:val="cy-GB"/>
        </w:rPr>
        <w:t>ydd y Bwrdd</w:t>
      </w:r>
    </w:p>
    <w:p w14:paraId="13DAE62D" w14:textId="77777777" w:rsidR="009B4129" w:rsidRPr="00613E22" w:rsidRDefault="009B4129" w:rsidP="00CA00E4">
      <w:pPr>
        <w:autoSpaceDE w:val="0"/>
        <w:autoSpaceDN w:val="0"/>
        <w:adjustRightInd w:val="0"/>
        <w:spacing w:after="0"/>
        <w:rPr>
          <w:rFonts w:ascii="Century Gothic" w:hAnsi="Century Gothic" w:cs="Arial"/>
          <w:color w:val="000000"/>
          <w:sz w:val="24"/>
          <w:szCs w:val="24"/>
          <w:lang w:val="cy-GB"/>
        </w:rPr>
      </w:pPr>
    </w:p>
    <w:p w14:paraId="340C104A" w14:textId="2CC6D36E" w:rsidR="00CF5D35" w:rsidRPr="00613E22" w:rsidRDefault="00CF5D35" w:rsidP="00CA00E4">
      <w:pPr>
        <w:autoSpaceDE w:val="0"/>
        <w:autoSpaceDN w:val="0"/>
        <w:adjustRightInd w:val="0"/>
        <w:spacing w:after="0"/>
        <w:rPr>
          <w:rFonts w:ascii="Century Gothic" w:hAnsi="Century Gothic" w:cs="Calibri"/>
          <w:sz w:val="24"/>
          <w:szCs w:val="24"/>
          <w:lang w:val="cy-GB"/>
        </w:rPr>
      </w:pPr>
      <w:r w:rsidRPr="00613E22">
        <w:rPr>
          <w:rFonts w:ascii="Century Gothic" w:hAnsi="Century Gothic" w:cs="Calibri"/>
          <w:sz w:val="24"/>
          <w:szCs w:val="24"/>
          <w:lang w:val="cy-GB"/>
        </w:rPr>
        <w:t>Bydd Cadeirydd y Bwrdd yn cylchdroi bob dwy flynedd rhwng aelod sy’n cynrychioli’r cyflogwyr ac aelod sy’n cynrychioli aelodau’r cynllun.</w:t>
      </w:r>
    </w:p>
    <w:p w14:paraId="4DD9BB2D" w14:textId="77777777" w:rsidR="00CF5D35" w:rsidRPr="00613E22" w:rsidRDefault="00CF5D35" w:rsidP="00CA00E4">
      <w:pPr>
        <w:autoSpaceDE w:val="0"/>
        <w:autoSpaceDN w:val="0"/>
        <w:adjustRightInd w:val="0"/>
        <w:spacing w:after="0"/>
        <w:rPr>
          <w:rFonts w:ascii="Century Gothic" w:hAnsi="Century Gothic" w:cs="Calibri"/>
          <w:sz w:val="24"/>
          <w:szCs w:val="24"/>
          <w:lang w:val="cy-GB"/>
        </w:rPr>
      </w:pPr>
    </w:p>
    <w:p w14:paraId="28489936" w14:textId="2E0F167F" w:rsidR="009B4129" w:rsidRPr="00613E22" w:rsidRDefault="00CF5D35" w:rsidP="00CA00E4">
      <w:pPr>
        <w:autoSpaceDE w:val="0"/>
        <w:autoSpaceDN w:val="0"/>
        <w:adjustRightInd w:val="0"/>
        <w:spacing w:after="0"/>
        <w:rPr>
          <w:rFonts w:ascii="Century Gothic" w:hAnsi="Century Gothic" w:cs="Calibri"/>
          <w:sz w:val="24"/>
          <w:szCs w:val="24"/>
          <w:lang w:val="cy-GB"/>
        </w:rPr>
      </w:pPr>
      <w:r w:rsidRPr="00613E22">
        <w:rPr>
          <w:rFonts w:ascii="Century Gothic" w:hAnsi="Century Gothic" w:cs="Calibri"/>
          <w:sz w:val="24"/>
          <w:szCs w:val="24"/>
          <w:lang w:val="cy-GB"/>
        </w:rPr>
        <w:lastRenderedPageBreak/>
        <w:t xml:space="preserve">Etholwyd </w:t>
      </w:r>
      <w:r w:rsidR="00E82EEF" w:rsidRPr="00613E22">
        <w:rPr>
          <w:rFonts w:ascii="Century Gothic" w:hAnsi="Century Gothic" w:cs="Calibri"/>
          <w:sz w:val="24"/>
          <w:szCs w:val="24"/>
          <w:lang w:val="cy-GB"/>
        </w:rPr>
        <w:t xml:space="preserve">y Prif Swyddog Tân Cynorthwyol </w:t>
      </w:r>
      <w:r w:rsidRPr="00613E22">
        <w:rPr>
          <w:rFonts w:ascii="Century Gothic" w:hAnsi="Century Gothic" w:cs="Calibri"/>
          <w:sz w:val="24"/>
          <w:szCs w:val="24"/>
          <w:lang w:val="cy-GB"/>
        </w:rPr>
        <w:t>Richard Fairhead</w:t>
      </w:r>
      <w:r w:rsidR="00E82EEF" w:rsidRPr="00613E22">
        <w:rPr>
          <w:rFonts w:ascii="Century Gothic" w:hAnsi="Century Gothic" w:cs="Calibri"/>
          <w:sz w:val="24"/>
          <w:szCs w:val="24"/>
          <w:lang w:val="cy-GB"/>
        </w:rPr>
        <w:t xml:space="preserve"> </w:t>
      </w:r>
      <w:r w:rsidRPr="00613E22">
        <w:rPr>
          <w:rFonts w:ascii="Century Gothic" w:hAnsi="Century Gothic" w:cs="Calibri"/>
          <w:sz w:val="24"/>
          <w:szCs w:val="24"/>
          <w:lang w:val="cy-GB"/>
        </w:rPr>
        <w:t>yn Gadeirydd am gyfnod o ddwy flynedd, sef 2017-2019. Enwebwyd y Cadeirydd i sefyll ar Fwrdd Cynghori Cenedlaethol Pensiwn y Diffoddwyr Tân</w:t>
      </w:r>
      <w:r w:rsidR="009B4129" w:rsidRPr="00613E22">
        <w:rPr>
          <w:rFonts w:ascii="Century Gothic" w:hAnsi="Century Gothic" w:cs="Arial"/>
          <w:color w:val="000000"/>
          <w:sz w:val="24"/>
          <w:szCs w:val="24"/>
          <w:lang w:val="cy-GB"/>
        </w:rPr>
        <w:t>.</w:t>
      </w:r>
    </w:p>
    <w:p w14:paraId="042A656B" w14:textId="77777777" w:rsidR="009B4129" w:rsidRPr="00613E22" w:rsidRDefault="009B4129" w:rsidP="00CA00E4">
      <w:pPr>
        <w:autoSpaceDE w:val="0"/>
        <w:autoSpaceDN w:val="0"/>
        <w:adjustRightInd w:val="0"/>
        <w:spacing w:after="0"/>
        <w:rPr>
          <w:rFonts w:ascii="Century Gothic" w:hAnsi="Century Gothic" w:cs="Arial"/>
          <w:color w:val="000000"/>
          <w:sz w:val="24"/>
          <w:szCs w:val="24"/>
          <w:lang w:val="cy-GB"/>
        </w:rPr>
      </w:pPr>
    </w:p>
    <w:p w14:paraId="69816135" w14:textId="7505AA4A" w:rsidR="009B4129" w:rsidRPr="00613E22" w:rsidRDefault="00CF5D35" w:rsidP="00CA00E4">
      <w:pPr>
        <w:autoSpaceDE w:val="0"/>
        <w:autoSpaceDN w:val="0"/>
        <w:adjustRightInd w:val="0"/>
        <w:spacing w:after="0"/>
        <w:rPr>
          <w:rFonts w:ascii="Century Gothic" w:hAnsi="Century Gothic" w:cs="Arial"/>
          <w:b/>
          <w:bCs/>
          <w:i/>
          <w:iCs/>
          <w:sz w:val="24"/>
          <w:szCs w:val="24"/>
          <w:lang w:val="cy-GB"/>
        </w:rPr>
      </w:pPr>
      <w:r w:rsidRPr="00613E22">
        <w:rPr>
          <w:rFonts w:ascii="Century Gothic" w:hAnsi="Century Gothic" w:cs="Arial"/>
          <w:sz w:val="24"/>
          <w:szCs w:val="24"/>
          <w:lang w:val="cy-GB"/>
        </w:rPr>
        <w:t>Mae’r Bwrdd wedi cwrdd dair gwaith yn ystod cyfnod yr adroddiad blynyddol hwn</w:t>
      </w:r>
      <w:r w:rsidR="009B4129" w:rsidRPr="00613E22">
        <w:rPr>
          <w:rFonts w:ascii="Century Gothic" w:hAnsi="Century Gothic" w:cs="Arial"/>
          <w:sz w:val="24"/>
          <w:szCs w:val="24"/>
          <w:lang w:val="cy-GB"/>
        </w:rPr>
        <w:t xml:space="preserve">. </w:t>
      </w:r>
    </w:p>
    <w:p w14:paraId="237B15F5" w14:textId="77777777" w:rsidR="009B4129" w:rsidRPr="00613E22" w:rsidRDefault="009B4129" w:rsidP="00CA00E4">
      <w:pPr>
        <w:autoSpaceDE w:val="0"/>
        <w:autoSpaceDN w:val="0"/>
        <w:adjustRightInd w:val="0"/>
        <w:spacing w:after="0"/>
        <w:rPr>
          <w:rFonts w:ascii="Century Gothic" w:hAnsi="Century Gothic" w:cs="Arial"/>
          <w:b/>
          <w:bCs/>
          <w:color w:val="000000"/>
          <w:sz w:val="24"/>
          <w:szCs w:val="24"/>
          <w:lang w:val="cy-GB"/>
        </w:rPr>
      </w:pPr>
    </w:p>
    <w:p w14:paraId="44061A77" w14:textId="73329DAC" w:rsidR="009B4129" w:rsidRPr="00613E22" w:rsidRDefault="009B4129" w:rsidP="00CA00E4">
      <w:pPr>
        <w:autoSpaceDE w:val="0"/>
        <w:autoSpaceDN w:val="0"/>
        <w:adjustRightInd w:val="0"/>
        <w:spacing w:after="0"/>
        <w:rPr>
          <w:rFonts w:ascii="Century Gothic" w:hAnsi="Century Gothic" w:cs="Arial"/>
          <w:b/>
          <w:bCs/>
          <w:color w:val="000000"/>
          <w:sz w:val="24"/>
          <w:szCs w:val="24"/>
          <w:lang w:val="cy-GB"/>
        </w:rPr>
      </w:pPr>
      <w:r w:rsidRPr="00613E22">
        <w:rPr>
          <w:rFonts w:ascii="Century Gothic" w:hAnsi="Century Gothic" w:cs="Arial"/>
          <w:b/>
          <w:bCs/>
          <w:color w:val="000000"/>
          <w:sz w:val="24"/>
          <w:szCs w:val="24"/>
          <w:lang w:val="cy-GB"/>
        </w:rPr>
        <w:t>4.0</w:t>
      </w:r>
      <w:r w:rsidRPr="00613E22">
        <w:rPr>
          <w:rFonts w:ascii="Century Gothic" w:hAnsi="Century Gothic" w:cs="Arial"/>
          <w:b/>
          <w:bCs/>
          <w:color w:val="000000"/>
          <w:sz w:val="24"/>
          <w:szCs w:val="24"/>
          <w:lang w:val="cy-GB"/>
        </w:rPr>
        <w:tab/>
        <w:t>Cod</w:t>
      </w:r>
      <w:r w:rsidR="00CF5D35" w:rsidRPr="00613E22">
        <w:rPr>
          <w:rFonts w:ascii="Century Gothic" w:hAnsi="Century Gothic" w:cs="Arial"/>
          <w:b/>
          <w:bCs/>
          <w:color w:val="000000"/>
          <w:sz w:val="24"/>
          <w:szCs w:val="24"/>
          <w:lang w:val="cy-GB"/>
        </w:rPr>
        <w:t xml:space="preserve"> Ymddygiad a Pholisi Gwrthdaro</w:t>
      </w:r>
    </w:p>
    <w:p w14:paraId="3932257E" w14:textId="77777777" w:rsidR="009B4129" w:rsidRPr="00613E22" w:rsidRDefault="009B4129" w:rsidP="00CA00E4">
      <w:pPr>
        <w:autoSpaceDE w:val="0"/>
        <w:autoSpaceDN w:val="0"/>
        <w:adjustRightInd w:val="0"/>
        <w:spacing w:after="0"/>
        <w:rPr>
          <w:rFonts w:ascii="Century Gothic" w:hAnsi="Century Gothic" w:cs="Arial"/>
          <w:b/>
          <w:bCs/>
          <w:color w:val="000000"/>
          <w:sz w:val="24"/>
          <w:szCs w:val="24"/>
          <w:lang w:val="cy-GB"/>
        </w:rPr>
      </w:pPr>
    </w:p>
    <w:p w14:paraId="53D51994" w14:textId="1C9B42B6" w:rsidR="009B4129" w:rsidRPr="00613E22" w:rsidRDefault="00F23034" w:rsidP="00CA00E4">
      <w:pPr>
        <w:autoSpaceDE w:val="0"/>
        <w:autoSpaceDN w:val="0"/>
        <w:adjustRightInd w:val="0"/>
        <w:spacing w:after="0"/>
        <w:rPr>
          <w:rFonts w:ascii="Century Gothic" w:hAnsi="Century Gothic" w:cs="Arial"/>
          <w:color w:val="000000"/>
          <w:sz w:val="24"/>
          <w:szCs w:val="24"/>
          <w:lang w:val="cy-GB"/>
        </w:rPr>
      </w:pPr>
      <w:r w:rsidRPr="00613E22">
        <w:rPr>
          <w:rFonts w:ascii="Century Gothic" w:hAnsi="Century Gothic" w:cs="Arial"/>
          <w:color w:val="000000"/>
          <w:sz w:val="24"/>
          <w:szCs w:val="24"/>
          <w:lang w:val="cy-GB"/>
        </w:rPr>
        <w:t xml:space="preserve">Fel Rheolwr </w:t>
      </w:r>
      <w:r w:rsidR="00C42472" w:rsidRPr="00613E22">
        <w:rPr>
          <w:rFonts w:ascii="Century Gothic" w:hAnsi="Century Gothic" w:cs="Arial"/>
          <w:color w:val="000000"/>
          <w:sz w:val="24"/>
          <w:szCs w:val="24"/>
          <w:lang w:val="cy-GB"/>
        </w:rPr>
        <w:t xml:space="preserve">y </w:t>
      </w:r>
      <w:r w:rsidRPr="00613E22">
        <w:rPr>
          <w:rFonts w:ascii="Century Gothic" w:hAnsi="Century Gothic" w:cs="Arial"/>
          <w:color w:val="000000"/>
          <w:sz w:val="24"/>
          <w:szCs w:val="24"/>
          <w:lang w:val="cy-GB"/>
        </w:rPr>
        <w:t xml:space="preserve">Cynllun, rhaid i’r Awdurdod baratoi a chymeradwyo cod ymddygiad i’w fabwysiadu gan y Bwrdd. Rhaid i’r cod nodi’r safonau ymddygiad a ddisgwylir gan yr aelodau ac ymgorffori ‘Saith Egwyddor Bywyd Cyhoeddus’ (a elwir yn Egwyddorion Nolan). Mae aelodau etholedig a chyfetholedig </w:t>
      </w:r>
      <w:r w:rsidR="002E644D" w:rsidRPr="00613E22">
        <w:rPr>
          <w:rFonts w:ascii="Century Gothic" w:hAnsi="Century Gothic" w:cs="Arial"/>
          <w:color w:val="000000"/>
          <w:sz w:val="24"/>
          <w:szCs w:val="24"/>
          <w:lang w:val="cy-GB"/>
        </w:rPr>
        <w:t xml:space="preserve">yr Awdurdod yn cael eu llywodraethu gan god ymddygiad cynghorwyr. </w:t>
      </w:r>
      <w:r w:rsidR="00595E31" w:rsidRPr="00613E22">
        <w:rPr>
          <w:rFonts w:ascii="Century Gothic" w:hAnsi="Century Gothic" w:cs="Arial"/>
          <w:color w:val="000000"/>
          <w:sz w:val="24"/>
          <w:szCs w:val="24"/>
          <w:lang w:val="cy-GB"/>
        </w:rPr>
        <w:t>Mae’r cod hwn yn ofynnol i bob awdurdod lleol dan Ddeddf Lleoliaeth</w:t>
      </w:r>
      <w:r w:rsidR="009B4129" w:rsidRPr="00613E22">
        <w:rPr>
          <w:rFonts w:ascii="Century Gothic" w:hAnsi="Century Gothic" w:cs="Arial"/>
          <w:color w:val="000000"/>
          <w:sz w:val="24"/>
          <w:szCs w:val="24"/>
          <w:lang w:val="cy-GB"/>
        </w:rPr>
        <w:t xml:space="preserve"> 2011</w:t>
      </w:r>
      <w:r w:rsidR="00595E31" w:rsidRPr="00613E22">
        <w:rPr>
          <w:rFonts w:ascii="Century Gothic" w:hAnsi="Century Gothic" w:cs="Arial"/>
          <w:color w:val="000000"/>
          <w:sz w:val="24"/>
          <w:szCs w:val="24"/>
          <w:lang w:val="cy-GB"/>
        </w:rPr>
        <w:t>, ac mae’n nodi’r safonau ymddygiad sy’n ddisgwyliedig gan unigolion fel cynghorwyr neu aelodau cyfetholedig. Hefyd, mae rhwymedigaeth cyfreithiol ar gynghorwyr i ddatgelu, mewn cofrestr sy’n cael ei chadw gan swyddog monitro’r awdurdod, rai buddiannau ariannol, fel y diffinnir mewn rheoliadau a wnaed dan Ddeddf</w:t>
      </w:r>
      <w:r w:rsidR="009B4129" w:rsidRPr="00613E22">
        <w:rPr>
          <w:rFonts w:ascii="Century Gothic" w:hAnsi="Century Gothic" w:cs="Arial"/>
          <w:color w:val="000000"/>
          <w:sz w:val="24"/>
          <w:szCs w:val="24"/>
          <w:lang w:val="cy-GB"/>
        </w:rPr>
        <w:t xml:space="preserve"> 2011. </w:t>
      </w:r>
      <w:r w:rsidR="00595E31" w:rsidRPr="00613E22">
        <w:rPr>
          <w:rFonts w:ascii="Century Gothic" w:hAnsi="Century Gothic" w:cs="Arial"/>
          <w:color w:val="000000"/>
          <w:sz w:val="24"/>
          <w:szCs w:val="24"/>
          <w:lang w:val="cy-GB"/>
        </w:rPr>
        <w:t>Mae’r ddau ofyniad hyn yn gymwys i unrhyw aelod o Fwrdd sydd hefyd yn gynghorwyr ar awdurdod lleol. Nid ydynt yn gymwys i aelodau Bwrdd nad ydynt yn Gynghorwyr oni bai eu bod yn cael eu mabwysiadu’n benodol mewn cylch gorchwyl neu ddogfen bolisi arall i fod yn gymwys i</w:t>
      </w:r>
      <w:r w:rsidR="0067305B" w:rsidRPr="00613E22">
        <w:rPr>
          <w:rFonts w:ascii="Century Gothic" w:hAnsi="Century Gothic" w:cs="Arial"/>
          <w:color w:val="000000"/>
          <w:sz w:val="24"/>
          <w:szCs w:val="24"/>
          <w:lang w:val="cy-GB"/>
        </w:rPr>
        <w:t xml:space="preserve"> aelodau’r Bwrdd. Yn ei gyfarfod ym mis Tachwedd </w:t>
      </w:r>
      <w:r w:rsidR="009B4129" w:rsidRPr="00613E22">
        <w:rPr>
          <w:rFonts w:ascii="Century Gothic" w:hAnsi="Century Gothic" w:cs="Arial"/>
          <w:color w:val="000000"/>
          <w:sz w:val="24"/>
          <w:szCs w:val="24"/>
          <w:lang w:val="cy-GB"/>
        </w:rPr>
        <w:t xml:space="preserve">2015, </w:t>
      </w:r>
      <w:r w:rsidR="0067305B" w:rsidRPr="00613E22">
        <w:rPr>
          <w:rFonts w:ascii="Century Gothic" w:hAnsi="Century Gothic" w:cs="Arial"/>
          <w:color w:val="000000"/>
          <w:sz w:val="24"/>
          <w:szCs w:val="24"/>
          <w:lang w:val="cy-GB"/>
        </w:rPr>
        <w:t>fe wnaeth Bwrdd Cynllun Pensiwn y Diffoddwyr Tân gytuno i fabwysiadu Cod Ymddygiad yr Awdurdod i bob aelod o’r Bwrdd</w:t>
      </w:r>
      <w:r w:rsidR="009B4129" w:rsidRPr="00613E22">
        <w:rPr>
          <w:rFonts w:ascii="Century Gothic" w:hAnsi="Century Gothic" w:cs="Arial"/>
          <w:color w:val="000000"/>
          <w:sz w:val="24"/>
          <w:szCs w:val="24"/>
          <w:lang w:val="cy-GB"/>
        </w:rPr>
        <w:t>.</w:t>
      </w:r>
    </w:p>
    <w:p w14:paraId="3143358F" w14:textId="77777777" w:rsidR="009B4129" w:rsidRPr="00613E22" w:rsidRDefault="009B4129" w:rsidP="00CA00E4">
      <w:pPr>
        <w:autoSpaceDE w:val="0"/>
        <w:autoSpaceDN w:val="0"/>
        <w:adjustRightInd w:val="0"/>
        <w:spacing w:after="0"/>
        <w:rPr>
          <w:rFonts w:ascii="Century Gothic" w:hAnsi="Century Gothic" w:cs="Arial"/>
          <w:color w:val="000000"/>
          <w:sz w:val="24"/>
          <w:szCs w:val="24"/>
          <w:lang w:val="cy-GB"/>
        </w:rPr>
      </w:pPr>
    </w:p>
    <w:p w14:paraId="5FE12F2A" w14:textId="5C4F3BD1" w:rsidR="009B4129" w:rsidRPr="00613E22" w:rsidRDefault="0067305B" w:rsidP="00CA00E4">
      <w:pPr>
        <w:autoSpaceDE w:val="0"/>
        <w:autoSpaceDN w:val="0"/>
        <w:adjustRightInd w:val="0"/>
        <w:spacing w:after="0"/>
        <w:rPr>
          <w:rFonts w:ascii="Century Gothic" w:hAnsi="Century Gothic" w:cs="Arial"/>
          <w:color w:val="000000"/>
          <w:sz w:val="24"/>
          <w:szCs w:val="24"/>
          <w:lang w:val="cy-GB"/>
        </w:rPr>
      </w:pPr>
      <w:r w:rsidRPr="00613E22">
        <w:rPr>
          <w:rFonts w:ascii="Century Gothic" w:hAnsi="Century Gothic" w:cs="Calibri"/>
          <w:sz w:val="24"/>
          <w:szCs w:val="24"/>
          <w:lang w:val="cy-GB"/>
        </w:rPr>
        <w:t xml:space="preserve">Heblaw am ddarpariaethau Cod Ymddygiad yr Awdurdod, </w:t>
      </w:r>
      <w:r w:rsidR="007B4C6F" w:rsidRPr="00613E22">
        <w:rPr>
          <w:rFonts w:ascii="Century Gothic" w:hAnsi="Century Gothic" w:cs="Calibri"/>
          <w:sz w:val="24"/>
          <w:szCs w:val="24"/>
          <w:lang w:val="cy-GB"/>
        </w:rPr>
        <w:t>mae’r</w:t>
      </w:r>
      <w:r w:rsidRPr="00613E22">
        <w:rPr>
          <w:rFonts w:ascii="Century Gothic" w:hAnsi="Century Gothic" w:cs="Calibri"/>
          <w:sz w:val="24"/>
          <w:szCs w:val="24"/>
          <w:lang w:val="cy-GB"/>
        </w:rPr>
        <w:t xml:space="preserve"> diffiniad o ‘wrthdaro rhwng buddiannau’</w:t>
      </w:r>
      <w:r w:rsidR="007B4C6F" w:rsidRPr="00613E22">
        <w:rPr>
          <w:rFonts w:ascii="Century Gothic" w:hAnsi="Century Gothic" w:cs="Calibri"/>
          <w:sz w:val="24"/>
          <w:szCs w:val="24"/>
          <w:lang w:val="cy-GB"/>
        </w:rPr>
        <w:t>, ar gyfer aelodau’r Bwrdd,</w:t>
      </w:r>
      <w:r w:rsidRPr="00613E22">
        <w:rPr>
          <w:rFonts w:ascii="Century Gothic" w:hAnsi="Century Gothic" w:cs="Calibri"/>
          <w:sz w:val="24"/>
          <w:szCs w:val="24"/>
          <w:lang w:val="cy-GB"/>
        </w:rPr>
        <w:t xml:space="preserve"> </w:t>
      </w:r>
      <w:r w:rsidR="007B4C6F" w:rsidRPr="00613E22">
        <w:rPr>
          <w:rFonts w:ascii="Century Gothic" w:hAnsi="Century Gothic" w:cs="Calibri"/>
          <w:sz w:val="24"/>
          <w:szCs w:val="24"/>
          <w:lang w:val="cy-GB"/>
        </w:rPr>
        <w:t xml:space="preserve">wedi’i ddiffinio </w:t>
      </w:r>
      <w:r w:rsidRPr="00613E22">
        <w:rPr>
          <w:rFonts w:ascii="Century Gothic" w:hAnsi="Century Gothic" w:cs="Calibri"/>
          <w:sz w:val="24"/>
          <w:szCs w:val="24"/>
          <w:lang w:val="cy-GB"/>
        </w:rPr>
        <w:t xml:space="preserve">yn adran 5(5) o Ddeddf Pensiynau Gwasanaethau Cyhoeddus 2013 </w:t>
      </w:r>
      <w:r w:rsidR="007B4C6F" w:rsidRPr="00613E22">
        <w:rPr>
          <w:rFonts w:ascii="Century Gothic" w:hAnsi="Century Gothic" w:cs="Calibri"/>
          <w:sz w:val="24"/>
          <w:szCs w:val="24"/>
          <w:lang w:val="cy-GB"/>
        </w:rPr>
        <w:t>fel</w:t>
      </w:r>
      <w:r w:rsidRPr="00613E22">
        <w:rPr>
          <w:rFonts w:ascii="Century Gothic" w:hAnsi="Century Gothic" w:cs="Calibri"/>
          <w:sz w:val="24"/>
          <w:szCs w:val="24"/>
          <w:lang w:val="cy-GB"/>
        </w:rPr>
        <w:t xml:space="preserve"> buddiant ariannol neu fuddiant arall sy’n debygol o niweidio gallu unigolyn i gyflawni swyddogaeth fel aelod o Fwrdd (er nad yw hynny’n cynnwys buddiant ariannol neu fuddiant arall sy’n digwydd oherwydd bod yr unigolyn hwnnw’n aelod o Gynllun Pensiwn y Diffoddwyr Tân). Argymhellodd y Rheol</w:t>
      </w:r>
      <w:r w:rsidR="007B4C6F" w:rsidRPr="00613E22">
        <w:rPr>
          <w:rFonts w:ascii="Century Gothic" w:hAnsi="Century Gothic" w:cs="Calibri"/>
          <w:sz w:val="24"/>
          <w:szCs w:val="24"/>
          <w:lang w:val="cy-GB"/>
        </w:rPr>
        <w:t>eiddiwr</w:t>
      </w:r>
      <w:r w:rsidRPr="00613E22">
        <w:rPr>
          <w:rFonts w:ascii="Century Gothic" w:hAnsi="Century Gothic" w:cs="Calibri"/>
          <w:sz w:val="24"/>
          <w:szCs w:val="24"/>
          <w:lang w:val="cy-GB"/>
        </w:rPr>
        <w:t xml:space="preserve"> Pensiynau fod yr holl awdurdodau gweinyddu</w:t>
      </w:r>
      <w:r w:rsidR="00913A7F" w:rsidRPr="00613E22">
        <w:rPr>
          <w:rFonts w:ascii="Century Gothic" w:hAnsi="Century Gothic" w:cs="Calibri"/>
          <w:sz w:val="24"/>
          <w:szCs w:val="24"/>
          <w:lang w:val="cy-GB"/>
        </w:rPr>
        <w:t xml:space="preserve"> y</w:t>
      </w:r>
      <w:r w:rsidRPr="00613E22">
        <w:rPr>
          <w:rFonts w:ascii="Century Gothic" w:hAnsi="Century Gothic" w:cs="Calibri"/>
          <w:sz w:val="24"/>
          <w:szCs w:val="24"/>
          <w:lang w:val="cy-GB"/>
        </w:rPr>
        <w:t xml:space="preserve">n sefydlu Polisi Gwrthdaro rhwng Buddiannau ar gyfer </w:t>
      </w:r>
      <w:r w:rsidR="00913A7F" w:rsidRPr="00613E22">
        <w:rPr>
          <w:rFonts w:ascii="Century Gothic" w:hAnsi="Century Gothic" w:cs="Calibri"/>
          <w:sz w:val="24"/>
          <w:szCs w:val="24"/>
          <w:lang w:val="cy-GB"/>
        </w:rPr>
        <w:t>gweithredu eu byrddau p</w:t>
      </w:r>
      <w:r w:rsidRPr="00613E22">
        <w:rPr>
          <w:rFonts w:ascii="Century Gothic" w:hAnsi="Century Gothic" w:cs="Calibri"/>
          <w:sz w:val="24"/>
          <w:szCs w:val="24"/>
          <w:lang w:val="cy-GB"/>
        </w:rPr>
        <w:t xml:space="preserve">ensiwn </w:t>
      </w:r>
      <w:r w:rsidR="00913A7F" w:rsidRPr="00613E22">
        <w:rPr>
          <w:rFonts w:ascii="Century Gothic" w:hAnsi="Century Gothic" w:cs="Calibri"/>
          <w:sz w:val="24"/>
          <w:szCs w:val="24"/>
          <w:lang w:val="cy-GB"/>
        </w:rPr>
        <w:t>ll</w:t>
      </w:r>
      <w:r w:rsidRPr="00613E22">
        <w:rPr>
          <w:rFonts w:ascii="Century Gothic" w:hAnsi="Century Gothic" w:cs="Calibri"/>
          <w:sz w:val="24"/>
          <w:szCs w:val="24"/>
          <w:lang w:val="cy-GB"/>
        </w:rPr>
        <w:t>eol</w:t>
      </w:r>
      <w:r w:rsidR="00913A7F" w:rsidRPr="00613E22">
        <w:rPr>
          <w:rFonts w:ascii="Century Gothic" w:hAnsi="Century Gothic" w:cs="Calibri"/>
          <w:sz w:val="24"/>
          <w:szCs w:val="24"/>
          <w:lang w:val="cy-GB"/>
        </w:rPr>
        <w:t>.</w:t>
      </w:r>
      <w:r w:rsidRPr="00613E22">
        <w:rPr>
          <w:rFonts w:ascii="Century Gothic" w:hAnsi="Century Gothic" w:cs="Calibri"/>
          <w:sz w:val="24"/>
          <w:szCs w:val="24"/>
          <w:lang w:val="cy-GB"/>
        </w:rPr>
        <w:t xml:space="preserve"> Cytunodd Cynllun Pensiwn y Diffoddwyr Tân yn briodol ar Bolisi Gwrthdaro manwl yn eu cyfarfod ym mis Tachwedd 2015. </w:t>
      </w:r>
      <w:r w:rsidR="00913A7F" w:rsidRPr="00613E22">
        <w:rPr>
          <w:rFonts w:ascii="Century Gothic" w:hAnsi="Century Gothic" w:cs="Calibri"/>
          <w:sz w:val="24"/>
          <w:szCs w:val="24"/>
          <w:lang w:val="cy-GB"/>
        </w:rPr>
        <w:t>Mae</w:t>
      </w:r>
      <w:r w:rsidRPr="00613E22">
        <w:rPr>
          <w:rFonts w:ascii="Century Gothic" w:hAnsi="Century Gothic" w:cs="Calibri"/>
          <w:sz w:val="24"/>
          <w:szCs w:val="24"/>
          <w:lang w:val="cy-GB"/>
        </w:rPr>
        <w:t xml:space="preserve"> copi o’r polisi</w:t>
      </w:r>
      <w:r w:rsidR="00913A7F" w:rsidRPr="00613E22">
        <w:rPr>
          <w:rFonts w:ascii="Century Gothic" w:hAnsi="Century Gothic" w:cs="Calibri"/>
          <w:sz w:val="24"/>
          <w:szCs w:val="24"/>
          <w:lang w:val="cy-GB"/>
        </w:rPr>
        <w:t xml:space="preserve"> ar gael</w:t>
      </w:r>
      <w:r w:rsidRPr="00613E22">
        <w:rPr>
          <w:rFonts w:ascii="Century Gothic" w:hAnsi="Century Gothic" w:cs="Calibri"/>
          <w:sz w:val="24"/>
          <w:szCs w:val="24"/>
          <w:lang w:val="cy-GB"/>
        </w:rPr>
        <w:t xml:space="preserve"> yn y fan yma</w:t>
      </w:r>
      <w:r w:rsidR="009B4129" w:rsidRPr="00613E22">
        <w:rPr>
          <w:rFonts w:ascii="Century Gothic" w:hAnsi="Century Gothic" w:cs="Arial"/>
          <w:color w:val="000000"/>
          <w:sz w:val="24"/>
          <w:szCs w:val="24"/>
          <w:lang w:val="cy-GB"/>
        </w:rPr>
        <w:t>:</w:t>
      </w:r>
      <w:r w:rsidR="00613E22">
        <w:rPr>
          <w:rFonts w:ascii="Century Gothic" w:hAnsi="Century Gothic" w:cs="Arial"/>
          <w:color w:val="000000"/>
          <w:sz w:val="24"/>
          <w:szCs w:val="24"/>
          <w:lang w:val="cy-GB"/>
        </w:rPr>
        <w:t xml:space="preserve"> </w:t>
      </w:r>
    </w:p>
    <w:p w14:paraId="651B0B91" w14:textId="77777777" w:rsidR="00613E22" w:rsidRPr="00613E22" w:rsidRDefault="0081317C" w:rsidP="00CA00E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bCs/>
          <w:color w:val="000000"/>
          <w:szCs w:val="32"/>
        </w:rPr>
      </w:pPr>
      <w:hyperlink r:id="rId15" w:history="1">
        <w:r w:rsidR="00913A7F" w:rsidRPr="00613E22">
          <w:rPr>
            <w:rStyle w:val="Hyperlink"/>
            <w:rFonts w:ascii="Century Gothic" w:hAnsi="Century Gothic" w:cs="Arial"/>
            <w:sz w:val="24"/>
            <w:szCs w:val="24"/>
            <w:lang w:val="cy-GB"/>
          </w:rPr>
          <w:t>http://www.nwales-fireservice.org.uk/media/337271/rheoli-gwrthdaro-buddiannau-polisi-301115.pdf</w:t>
        </w:r>
      </w:hyperlink>
    </w:p>
    <w:p w14:paraId="59979529" w14:textId="77777777" w:rsidR="00613E22" w:rsidRPr="00613E22" w:rsidRDefault="00613E22" w:rsidP="00CA00E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bCs/>
          <w:color w:val="000000"/>
          <w:szCs w:val="32"/>
        </w:rPr>
        <w:sectPr w:rsidR="00613E22" w:rsidRPr="00613E22" w:rsidSect="00625006">
          <w:headerReference w:type="default" r:id="rId16"/>
          <w:pgSz w:w="11906" w:h="16838"/>
          <w:pgMar w:top="1440" w:right="1440" w:bottom="1170" w:left="1440" w:header="708" w:footer="708" w:gutter="0"/>
          <w:cols w:space="708"/>
          <w:docGrid w:linePitch="360"/>
        </w:sectPr>
      </w:pPr>
    </w:p>
    <w:p w14:paraId="176B2021" w14:textId="4BA9E87E" w:rsidR="009B4129" w:rsidRPr="00613E22" w:rsidRDefault="00AE33B6" w:rsidP="00CA00E4">
      <w:pPr>
        <w:autoSpaceDE w:val="0"/>
        <w:autoSpaceDN w:val="0"/>
        <w:adjustRightInd w:val="0"/>
        <w:spacing w:after="0"/>
        <w:rPr>
          <w:rFonts w:ascii="Century Gothic" w:hAnsi="Century Gothic" w:cs="Arial"/>
          <w:color w:val="000000"/>
          <w:sz w:val="24"/>
          <w:szCs w:val="24"/>
          <w:lang w:val="cy-GB"/>
        </w:rPr>
      </w:pPr>
      <w:r w:rsidRPr="00613E22">
        <w:rPr>
          <w:rFonts w:ascii="Century Gothic" w:hAnsi="Century Gothic" w:cs="Arial"/>
          <w:color w:val="000000"/>
          <w:sz w:val="24"/>
          <w:szCs w:val="24"/>
          <w:lang w:val="cy-GB"/>
        </w:rPr>
        <w:lastRenderedPageBreak/>
        <w:t xml:space="preserve">Ni ddisgwylir y bydd unrhyw wrthdaro arwyddocaol rhwng buddiannau, yn enwedig gan nad </w:t>
      </w:r>
      <w:r w:rsidR="00C42472" w:rsidRPr="00613E22">
        <w:rPr>
          <w:rFonts w:ascii="Century Gothic" w:hAnsi="Century Gothic" w:cs="Arial"/>
          <w:color w:val="000000"/>
          <w:sz w:val="24"/>
          <w:szCs w:val="24"/>
          <w:lang w:val="cy-GB"/>
        </w:rPr>
        <w:t xml:space="preserve">oes </w:t>
      </w:r>
      <w:r w:rsidRPr="00613E22">
        <w:rPr>
          <w:rFonts w:ascii="Century Gothic" w:hAnsi="Century Gothic" w:cs="Arial"/>
          <w:color w:val="000000"/>
          <w:sz w:val="24"/>
          <w:szCs w:val="24"/>
          <w:lang w:val="cy-GB"/>
        </w:rPr>
        <w:t xml:space="preserve">agwedd fuddsoddi </w:t>
      </w:r>
      <w:r w:rsidR="00C42472" w:rsidRPr="00613E22">
        <w:rPr>
          <w:rFonts w:ascii="Century Gothic" w:hAnsi="Century Gothic" w:cs="Arial"/>
          <w:color w:val="000000"/>
          <w:sz w:val="24"/>
          <w:szCs w:val="24"/>
          <w:lang w:val="cy-GB"/>
        </w:rPr>
        <w:t xml:space="preserve">i </w:t>
      </w:r>
      <w:r w:rsidRPr="00613E22">
        <w:rPr>
          <w:rFonts w:ascii="Century Gothic" w:hAnsi="Century Gothic" w:cs="Arial"/>
          <w:color w:val="000000"/>
          <w:sz w:val="24"/>
          <w:szCs w:val="24"/>
          <w:lang w:val="cy-GB"/>
        </w:rPr>
        <w:t>Gynllun Pensiwn y Diffoddwyr Tân. Er hynny, bydd y swyddogion yn cymryd camau i ganfod, monitro a rheoli gwrthdaro yn unol â’r polisi</w:t>
      </w:r>
      <w:r w:rsidR="009B4129" w:rsidRPr="00613E22">
        <w:rPr>
          <w:rFonts w:ascii="Century Gothic" w:hAnsi="Century Gothic" w:cs="Arial"/>
          <w:color w:val="000000"/>
          <w:sz w:val="24"/>
          <w:szCs w:val="24"/>
          <w:lang w:val="cy-GB"/>
        </w:rPr>
        <w:t>.</w:t>
      </w:r>
    </w:p>
    <w:p w14:paraId="03BC573A" w14:textId="77777777" w:rsidR="009B4129" w:rsidRPr="00613E22" w:rsidRDefault="009B4129" w:rsidP="00CA00E4">
      <w:pPr>
        <w:autoSpaceDE w:val="0"/>
        <w:autoSpaceDN w:val="0"/>
        <w:adjustRightInd w:val="0"/>
        <w:spacing w:after="0"/>
        <w:rPr>
          <w:rFonts w:ascii="Century Gothic" w:hAnsi="Century Gothic" w:cs="Arial"/>
          <w:color w:val="000000"/>
          <w:sz w:val="24"/>
          <w:szCs w:val="24"/>
          <w:lang w:val="cy-GB"/>
        </w:rPr>
      </w:pPr>
    </w:p>
    <w:p w14:paraId="6B6AF940" w14:textId="1B3B513F" w:rsidR="009B4129" w:rsidRPr="00613E22" w:rsidRDefault="009B4129" w:rsidP="00CA00E4">
      <w:pPr>
        <w:autoSpaceDE w:val="0"/>
        <w:autoSpaceDN w:val="0"/>
        <w:adjustRightInd w:val="0"/>
        <w:spacing w:after="0"/>
        <w:rPr>
          <w:rFonts w:ascii="Century Gothic" w:hAnsi="Century Gothic" w:cs="Arial"/>
          <w:b/>
          <w:bCs/>
          <w:color w:val="000000"/>
          <w:sz w:val="24"/>
          <w:szCs w:val="24"/>
          <w:lang w:val="cy-GB"/>
        </w:rPr>
      </w:pPr>
      <w:r w:rsidRPr="00613E22">
        <w:rPr>
          <w:rFonts w:ascii="Century Gothic" w:hAnsi="Century Gothic" w:cs="Arial"/>
          <w:b/>
          <w:bCs/>
          <w:color w:val="000000"/>
          <w:sz w:val="24"/>
          <w:szCs w:val="24"/>
          <w:lang w:val="cy-GB"/>
        </w:rPr>
        <w:t>5.0</w:t>
      </w:r>
      <w:r w:rsidRPr="00613E22">
        <w:rPr>
          <w:rFonts w:ascii="Century Gothic" w:hAnsi="Century Gothic" w:cs="Arial"/>
          <w:b/>
          <w:bCs/>
          <w:color w:val="000000"/>
          <w:sz w:val="24"/>
          <w:szCs w:val="24"/>
          <w:lang w:val="cy-GB"/>
        </w:rPr>
        <w:tab/>
      </w:r>
      <w:r w:rsidR="007D0E1B" w:rsidRPr="00613E22">
        <w:rPr>
          <w:rFonts w:ascii="Century Gothic" w:hAnsi="Century Gothic" w:cs="Arial"/>
          <w:b/>
          <w:bCs/>
          <w:color w:val="000000"/>
          <w:sz w:val="24"/>
          <w:szCs w:val="24"/>
          <w:lang w:val="cy-GB"/>
        </w:rPr>
        <w:t>Gwybodaeth a Dealltwriaeth</w:t>
      </w:r>
    </w:p>
    <w:p w14:paraId="01E8FA66" w14:textId="77777777" w:rsidR="009B4129" w:rsidRPr="00613E22" w:rsidRDefault="009B4129" w:rsidP="00CA00E4">
      <w:pPr>
        <w:autoSpaceDE w:val="0"/>
        <w:autoSpaceDN w:val="0"/>
        <w:adjustRightInd w:val="0"/>
        <w:spacing w:after="0"/>
        <w:rPr>
          <w:rFonts w:ascii="Century Gothic" w:hAnsi="Century Gothic" w:cs="Arial"/>
          <w:b/>
          <w:bCs/>
          <w:color w:val="000000"/>
          <w:sz w:val="24"/>
          <w:szCs w:val="24"/>
          <w:lang w:val="cy-GB"/>
        </w:rPr>
      </w:pPr>
    </w:p>
    <w:p w14:paraId="61DACF21" w14:textId="1C22A768" w:rsidR="009B4129" w:rsidRPr="00613E22" w:rsidRDefault="007D0E1B" w:rsidP="00CA00E4">
      <w:pPr>
        <w:autoSpaceDE w:val="0"/>
        <w:autoSpaceDN w:val="0"/>
        <w:adjustRightInd w:val="0"/>
        <w:spacing w:after="0"/>
        <w:rPr>
          <w:rFonts w:ascii="Century Gothic" w:hAnsi="Century Gothic" w:cs="Calibri"/>
          <w:sz w:val="24"/>
          <w:szCs w:val="24"/>
          <w:lang w:val="cy-GB"/>
        </w:rPr>
      </w:pPr>
      <w:r w:rsidRPr="00613E22">
        <w:rPr>
          <w:rFonts w:ascii="Century Gothic" w:hAnsi="Century Gothic" w:cs="Calibri"/>
          <w:sz w:val="24"/>
          <w:szCs w:val="24"/>
          <w:lang w:val="cy-GB"/>
        </w:rPr>
        <w:t>Yn unol ag Adran 248A o Ddeddf Pensiynau 2004, rhaid i bob unigolyn sy’n aelod o Fwrdd Pensiwn Lleol fod yn gyfarwydd â’r canlynol</w:t>
      </w:r>
      <w:r w:rsidR="009B4129" w:rsidRPr="00613E22">
        <w:rPr>
          <w:rFonts w:ascii="Century Gothic" w:hAnsi="Century Gothic" w:cs="Arial"/>
          <w:color w:val="000000"/>
          <w:sz w:val="24"/>
          <w:szCs w:val="24"/>
          <w:lang w:val="cy-GB"/>
        </w:rPr>
        <w:t>:</w:t>
      </w:r>
    </w:p>
    <w:p w14:paraId="2249080C" w14:textId="6BB809E9" w:rsidR="009B4129" w:rsidRPr="00613E22" w:rsidRDefault="007D0E1B" w:rsidP="00CA00E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Century Gothic" w:hAnsi="Century Gothic" w:cs="Arial"/>
          <w:color w:val="000000"/>
          <w:sz w:val="24"/>
          <w:szCs w:val="24"/>
          <w:lang w:val="cy-GB"/>
        </w:rPr>
      </w:pPr>
      <w:r w:rsidRPr="00613E22">
        <w:rPr>
          <w:rFonts w:ascii="Century Gothic" w:hAnsi="Century Gothic" w:cs="Calibri"/>
          <w:sz w:val="24"/>
          <w:szCs w:val="24"/>
          <w:lang w:val="cy-GB"/>
        </w:rPr>
        <w:t>rheolau Cynllun Pensiwn y Diffoddwyr Tân; ac</w:t>
      </w:r>
    </w:p>
    <w:p w14:paraId="66C683C8" w14:textId="7AE16638" w:rsidR="009B4129" w:rsidRPr="00613E22" w:rsidRDefault="007D0E1B" w:rsidP="00CA00E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Century Gothic" w:hAnsi="Century Gothic" w:cs="Calibri"/>
          <w:sz w:val="24"/>
          <w:szCs w:val="24"/>
          <w:lang w:val="cy-GB"/>
        </w:rPr>
      </w:pPr>
      <w:r w:rsidRPr="00613E22">
        <w:rPr>
          <w:rFonts w:ascii="Century Gothic" w:hAnsi="Century Gothic" w:cs="Calibri"/>
          <w:sz w:val="24"/>
          <w:szCs w:val="24"/>
          <w:lang w:val="cy-GB"/>
        </w:rPr>
        <w:t>unrhyw ddogfen sy’n cofnodi polisi ynglŷn â gweinyddiaeth y Cynllun ac sy</w:t>
      </w:r>
      <w:r w:rsidR="00C42472" w:rsidRPr="00613E22">
        <w:rPr>
          <w:rFonts w:ascii="Century Gothic" w:hAnsi="Century Gothic" w:cs="Calibri"/>
          <w:sz w:val="24"/>
          <w:szCs w:val="24"/>
          <w:lang w:val="cy-GB"/>
        </w:rPr>
        <w:t>dd wedi’i</w:t>
      </w:r>
      <w:r w:rsidRPr="00613E22">
        <w:rPr>
          <w:rFonts w:ascii="Century Gothic" w:hAnsi="Century Gothic" w:cs="Calibri"/>
          <w:sz w:val="24"/>
          <w:szCs w:val="24"/>
          <w:lang w:val="cy-GB"/>
        </w:rPr>
        <w:t xml:space="preserve"> mabwysiadu ar y pryd mewn perthynas â’r Gronfa</w:t>
      </w:r>
      <w:r w:rsidR="009B4129" w:rsidRPr="00613E22">
        <w:rPr>
          <w:rFonts w:ascii="Century Gothic" w:hAnsi="Century Gothic" w:cs="Arial"/>
          <w:color w:val="000000"/>
          <w:sz w:val="24"/>
          <w:szCs w:val="24"/>
          <w:lang w:val="cy-GB"/>
        </w:rPr>
        <w:t>.</w:t>
      </w:r>
    </w:p>
    <w:p w14:paraId="68BA7E2C" w14:textId="77777777" w:rsidR="009B4129" w:rsidRPr="00613E22" w:rsidRDefault="009B4129" w:rsidP="00CA00E4">
      <w:pPr>
        <w:pStyle w:val="ListParagraph"/>
        <w:autoSpaceDE w:val="0"/>
        <w:autoSpaceDN w:val="0"/>
        <w:adjustRightInd w:val="0"/>
        <w:spacing w:after="0"/>
        <w:rPr>
          <w:rFonts w:ascii="Century Gothic" w:hAnsi="Century Gothic" w:cs="Arial"/>
          <w:color w:val="000000"/>
          <w:sz w:val="24"/>
          <w:szCs w:val="24"/>
          <w:lang w:val="cy-GB"/>
        </w:rPr>
      </w:pPr>
    </w:p>
    <w:p w14:paraId="55875B1D" w14:textId="66A79319" w:rsidR="009B4129" w:rsidRPr="00613E22" w:rsidRDefault="007D0E1B" w:rsidP="00CA00E4">
      <w:pPr>
        <w:autoSpaceDE w:val="0"/>
        <w:autoSpaceDN w:val="0"/>
        <w:adjustRightInd w:val="0"/>
        <w:spacing w:after="0"/>
        <w:rPr>
          <w:rFonts w:ascii="Century Gothic" w:hAnsi="Century Gothic" w:cs="Calibri"/>
          <w:sz w:val="24"/>
          <w:szCs w:val="24"/>
          <w:lang w:val="cy-GB"/>
        </w:rPr>
      </w:pPr>
      <w:r w:rsidRPr="00613E22">
        <w:rPr>
          <w:rFonts w:ascii="Century Gothic" w:hAnsi="Century Gothic" w:cs="Calibri"/>
          <w:sz w:val="24"/>
          <w:szCs w:val="24"/>
          <w:lang w:val="cy-GB"/>
        </w:rPr>
        <w:t>Rhaid i bob unigolyn fod â gwybodaeth a dealltwriaeth o’r gyfraith mewn perthynas â phensiynau ac unrhyw faterion eraill a allai gael eu rhagnodi</w:t>
      </w:r>
      <w:r w:rsidR="009B4129" w:rsidRPr="00613E22">
        <w:rPr>
          <w:rFonts w:ascii="Century Gothic" w:hAnsi="Century Gothic" w:cs="Arial"/>
          <w:color w:val="000000"/>
          <w:sz w:val="24"/>
          <w:szCs w:val="24"/>
          <w:lang w:val="cy-GB"/>
        </w:rPr>
        <w:t>.</w:t>
      </w:r>
    </w:p>
    <w:p w14:paraId="44BF4E69" w14:textId="77777777" w:rsidR="009B4129" w:rsidRPr="00613E22" w:rsidRDefault="009B4129" w:rsidP="00CA00E4">
      <w:pPr>
        <w:autoSpaceDE w:val="0"/>
        <w:autoSpaceDN w:val="0"/>
        <w:adjustRightInd w:val="0"/>
        <w:spacing w:after="0"/>
        <w:rPr>
          <w:rFonts w:ascii="Century Gothic" w:hAnsi="Century Gothic" w:cs="Arial"/>
          <w:color w:val="000000"/>
          <w:sz w:val="24"/>
          <w:szCs w:val="24"/>
          <w:lang w:val="cy-GB"/>
        </w:rPr>
      </w:pPr>
    </w:p>
    <w:p w14:paraId="7A2FFB0A" w14:textId="1C2B94DA" w:rsidR="009B4129" w:rsidRPr="00613E22" w:rsidRDefault="007D0E1B" w:rsidP="00CA00E4">
      <w:pPr>
        <w:autoSpaceDE w:val="0"/>
        <w:autoSpaceDN w:val="0"/>
        <w:adjustRightInd w:val="0"/>
        <w:spacing w:after="0"/>
        <w:rPr>
          <w:rFonts w:ascii="Century Gothic" w:hAnsi="Century Gothic" w:cs="Calibri"/>
          <w:sz w:val="24"/>
          <w:szCs w:val="24"/>
          <w:lang w:val="cy-GB"/>
        </w:rPr>
      </w:pPr>
      <w:r w:rsidRPr="00613E22">
        <w:rPr>
          <w:rFonts w:ascii="Century Gothic" w:hAnsi="Century Gothic" w:cs="Calibri"/>
          <w:sz w:val="24"/>
          <w:szCs w:val="24"/>
          <w:lang w:val="cy-GB"/>
        </w:rPr>
        <w:t>Rhaid i’r Awdurdod sicrhau bod hyfforddiant priodol ar gael i aelodau’r Bwrdd Pensiwn Lleol i’w cynorthwyo i gyflawni eu rôl, a lle bo modd rhaid iddo gefnogi holl aelodau’r Bwrdd i gael yr hyfforddiant hwnnw</w:t>
      </w:r>
      <w:r w:rsidR="009B4129" w:rsidRPr="00613E22">
        <w:rPr>
          <w:rFonts w:ascii="Century Gothic" w:hAnsi="Century Gothic" w:cs="Arial"/>
          <w:color w:val="000000"/>
          <w:sz w:val="24"/>
          <w:szCs w:val="24"/>
          <w:lang w:val="cy-GB"/>
        </w:rPr>
        <w:t xml:space="preserve">.  </w:t>
      </w:r>
      <w:r w:rsidRPr="00613E22">
        <w:rPr>
          <w:rFonts w:ascii="Century Gothic" w:hAnsi="Century Gothic" w:cs="Arial"/>
          <w:color w:val="000000"/>
          <w:sz w:val="24"/>
          <w:szCs w:val="24"/>
          <w:lang w:val="cy-GB"/>
        </w:rPr>
        <w:t xml:space="preserve">Mae hyfforddiant ar gael ar-lein ar wefan y </w:t>
      </w:r>
      <w:r w:rsidR="00C42472" w:rsidRPr="00613E22">
        <w:rPr>
          <w:rFonts w:ascii="Century Gothic" w:hAnsi="Century Gothic" w:cs="Arial"/>
          <w:color w:val="000000"/>
          <w:sz w:val="24"/>
          <w:szCs w:val="24"/>
          <w:lang w:val="cy-GB"/>
        </w:rPr>
        <w:t>R</w:t>
      </w:r>
      <w:r w:rsidRPr="00613E22">
        <w:rPr>
          <w:rFonts w:ascii="Century Gothic" w:hAnsi="Century Gothic" w:cs="Arial"/>
          <w:color w:val="000000"/>
          <w:sz w:val="24"/>
          <w:szCs w:val="24"/>
          <w:lang w:val="cy-GB"/>
        </w:rPr>
        <w:t>heoleddiwr Pensiynau, a rhaid i aelodau’r Bwrdd gyflawni’r hyfforddiant hwnnw</w:t>
      </w:r>
      <w:r w:rsidR="009B4129" w:rsidRPr="00613E22">
        <w:rPr>
          <w:rFonts w:ascii="Century Gothic" w:hAnsi="Century Gothic" w:cs="Arial"/>
          <w:color w:val="000000"/>
          <w:sz w:val="24"/>
          <w:szCs w:val="24"/>
          <w:lang w:val="cy-GB"/>
        </w:rPr>
        <w:t xml:space="preserve">. </w:t>
      </w:r>
    </w:p>
    <w:p w14:paraId="1DBEBA3A" w14:textId="77777777" w:rsidR="009B4129" w:rsidRPr="00613E22" w:rsidRDefault="009B4129" w:rsidP="00CA00E4">
      <w:pPr>
        <w:autoSpaceDE w:val="0"/>
        <w:autoSpaceDN w:val="0"/>
        <w:adjustRightInd w:val="0"/>
        <w:spacing w:after="0"/>
        <w:rPr>
          <w:rFonts w:ascii="Century Gothic" w:hAnsi="Century Gothic" w:cs="Arial"/>
          <w:color w:val="000000"/>
          <w:sz w:val="24"/>
          <w:szCs w:val="24"/>
          <w:lang w:val="cy-GB"/>
        </w:rPr>
      </w:pPr>
    </w:p>
    <w:p w14:paraId="38FB05D5" w14:textId="4EFA3960" w:rsidR="009B4129" w:rsidRPr="00613E22" w:rsidRDefault="007D0E1B" w:rsidP="00CA00E4">
      <w:pPr>
        <w:autoSpaceDE w:val="0"/>
        <w:autoSpaceDN w:val="0"/>
        <w:adjustRightInd w:val="0"/>
        <w:spacing w:after="0"/>
        <w:rPr>
          <w:rFonts w:ascii="Century Gothic" w:hAnsi="Century Gothic" w:cs="Arial"/>
          <w:color w:val="000000"/>
          <w:sz w:val="24"/>
          <w:szCs w:val="24"/>
          <w:lang w:val="cy-GB"/>
        </w:rPr>
      </w:pPr>
      <w:r w:rsidRPr="00613E22">
        <w:rPr>
          <w:rFonts w:ascii="Century Gothic" w:hAnsi="Century Gothic" w:cs="Calibri"/>
          <w:sz w:val="24"/>
          <w:szCs w:val="24"/>
          <w:lang w:val="cy-GB"/>
        </w:rPr>
        <w:t>Rhaid i’r Bwrdd gadw cofnodion priodol o weithgareddau dysgu aelodau unigol a’r Bwrdd cyfan. Bydd hyn yn gym</w:t>
      </w:r>
      <w:r w:rsidR="00C42472" w:rsidRPr="00613E22">
        <w:rPr>
          <w:rFonts w:ascii="Century Gothic" w:hAnsi="Century Gothic" w:cs="Calibri"/>
          <w:sz w:val="24"/>
          <w:szCs w:val="24"/>
          <w:lang w:val="cy-GB"/>
        </w:rPr>
        <w:t>o</w:t>
      </w:r>
      <w:r w:rsidRPr="00613E22">
        <w:rPr>
          <w:rFonts w:ascii="Century Gothic" w:hAnsi="Century Gothic" w:cs="Calibri"/>
          <w:sz w:val="24"/>
          <w:szCs w:val="24"/>
          <w:lang w:val="cy-GB"/>
        </w:rPr>
        <w:t xml:space="preserve">rth i’r aelodau ddangos eu bod yn cydymffurfio, os oes angen, â’r gofynion cyfreithiol </w:t>
      </w:r>
      <w:r w:rsidRPr="00613E22">
        <w:rPr>
          <w:rFonts w:ascii="Century Gothic" w:hAnsi="Century Gothic" w:cs="Arial"/>
          <w:color w:val="000000"/>
          <w:sz w:val="24"/>
          <w:szCs w:val="24"/>
          <w:lang w:val="cy-GB"/>
        </w:rPr>
        <w:t>a sut maent wedi lliniaru risgiau sy’n gysylltiedig â bylchau mewn gwybodaeth</w:t>
      </w:r>
      <w:r w:rsidR="009B4129" w:rsidRPr="00613E22">
        <w:rPr>
          <w:rFonts w:ascii="Century Gothic" w:hAnsi="Century Gothic" w:cs="Arial"/>
          <w:color w:val="000000"/>
          <w:sz w:val="24"/>
          <w:szCs w:val="24"/>
          <w:lang w:val="cy-GB"/>
        </w:rPr>
        <w:t>.</w:t>
      </w:r>
    </w:p>
    <w:p w14:paraId="111B9027" w14:textId="77777777" w:rsidR="009B4129" w:rsidRPr="00613E22" w:rsidRDefault="009B4129" w:rsidP="00CA00E4">
      <w:pPr>
        <w:autoSpaceDE w:val="0"/>
        <w:autoSpaceDN w:val="0"/>
        <w:adjustRightInd w:val="0"/>
        <w:spacing w:after="0"/>
        <w:rPr>
          <w:rFonts w:ascii="Century Gothic" w:hAnsi="Century Gothic" w:cs="Arial"/>
          <w:color w:val="000000"/>
          <w:sz w:val="24"/>
          <w:szCs w:val="24"/>
          <w:lang w:val="cy-GB"/>
        </w:rPr>
      </w:pPr>
    </w:p>
    <w:p w14:paraId="7684E6BD" w14:textId="77777777" w:rsidR="00613E22" w:rsidRDefault="007D0E1B" w:rsidP="00CA00E4">
      <w:pPr>
        <w:autoSpaceDE w:val="0"/>
        <w:autoSpaceDN w:val="0"/>
        <w:adjustRightInd w:val="0"/>
        <w:spacing w:after="0"/>
        <w:rPr>
          <w:rFonts w:ascii="Century Gothic" w:hAnsi="Century Gothic" w:cs="Calibri"/>
          <w:sz w:val="24"/>
          <w:szCs w:val="24"/>
          <w:lang w:val="cy-GB"/>
        </w:rPr>
      </w:pPr>
      <w:r w:rsidRPr="00613E22">
        <w:rPr>
          <w:rFonts w:ascii="Century Gothic" w:hAnsi="Century Gothic" w:cs="Calibri"/>
          <w:sz w:val="24"/>
          <w:szCs w:val="24"/>
          <w:lang w:val="cy-GB"/>
        </w:rPr>
        <w:t xml:space="preserve">Mae’n ofyniad statudol i gynnwys manylion yr hyfforddiant a gafodd aelodau’r Bwrdd Pensiwn Lleol yn Adroddiad Blynyddol y Gronfa. Hefyd, mae’n bosibl y bydd angen yr wybodaeth hon o bryd i’w gilydd ar asiantaethau eraill, megis y </w:t>
      </w:r>
      <w:proofErr w:type="spellStart"/>
      <w:r w:rsidRPr="00613E22">
        <w:rPr>
          <w:rFonts w:ascii="Century Gothic" w:hAnsi="Century Gothic" w:cs="Calibri"/>
          <w:sz w:val="24"/>
          <w:szCs w:val="24"/>
          <w:lang w:val="cy-GB"/>
        </w:rPr>
        <w:t>Rheol</w:t>
      </w:r>
      <w:r w:rsidR="00D54417" w:rsidRPr="00613E22">
        <w:rPr>
          <w:rFonts w:ascii="Century Gothic" w:hAnsi="Century Gothic" w:cs="Calibri"/>
          <w:sz w:val="24"/>
          <w:szCs w:val="24"/>
          <w:lang w:val="cy-GB"/>
        </w:rPr>
        <w:t>eiddiwr</w:t>
      </w:r>
      <w:proofErr w:type="spellEnd"/>
      <w:r w:rsidRPr="00613E22">
        <w:rPr>
          <w:rFonts w:ascii="Century Gothic" w:hAnsi="Century Gothic" w:cs="Calibri"/>
          <w:sz w:val="24"/>
          <w:szCs w:val="24"/>
          <w:lang w:val="cy-GB"/>
        </w:rPr>
        <w:t xml:space="preserve"> Pensiynau.</w:t>
      </w:r>
    </w:p>
    <w:p w14:paraId="5F332AAC" w14:textId="77777777" w:rsidR="00613E22" w:rsidRDefault="00613E22" w:rsidP="00CA00E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4"/>
          <w:szCs w:val="24"/>
          <w:lang w:val="cy-GB"/>
        </w:rPr>
      </w:pPr>
    </w:p>
    <w:p w14:paraId="0F97FD79" w14:textId="48F8EDCA" w:rsidR="00613E22" w:rsidRPr="00613E22" w:rsidRDefault="00613E22" w:rsidP="00CA00E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bCs/>
          <w:color w:val="000000"/>
          <w:szCs w:val="32"/>
        </w:rPr>
      </w:pPr>
    </w:p>
    <w:p w14:paraId="54E3BA50" w14:textId="77777777" w:rsidR="00613E22" w:rsidRPr="00613E22" w:rsidRDefault="00613E22" w:rsidP="00CA00E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bCs/>
          <w:color w:val="000000"/>
          <w:szCs w:val="32"/>
        </w:rPr>
        <w:sectPr w:rsidR="00613E22" w:rsidRPr="00613E22" w:rsidSect="00625006">
          <w:headerReference w:type="default" r:id="rId17"/>
          <w:pgSz w:w="11906" w:h="16838"/>
          <w:pgMar w:top="1440" w:right="1440" w:bottom="1170" w:left="1440" w:header="708" w:footer="708" w:gutter="0"/>
          <w:cols w:space="708"/>
          <w:docGrid w:linePitch="360"/>
        </w:sectPr>
      </w:pPr>
    </w:p>
    <w:p w14:paraId="6975DE7D" w14:textId="5F08A903" w:rsidR="009B4129" w:rsidRPr="00613E22" w:rsidRDefault="007D0E1B" w:rsidP="00613E22">
      <w:pPr>
        <w:autoSpaceDE w:val="0"/>
        <w:autoSpaceDN w:val="0"/>
        <w:adjustRightInd w:val="0"/>
        <w:spacing w:after="0"/>
        <w:jc w:val="both"/>
        <w:rPr>
          <w:rFonts w:ascii="Century Gothic" w:hAnsi="Century Gothic" w:cs="Calibri"/>
          <w:sz w:val="24"/>
          <w:szCs w:val="24"/>
          <w:lang w:val="cy-GB"/>
        </w:rPr>
      </w:pPr>
      <w:r w:rsidRPr="00613E22">
        <w:rPr>
          <w:rFonts w:ascii="Century Gothic" w:hAnsi="Century Gothic" w:cs="Calibri"/>
          <w:sz w:val="24"/>
          <w:szCs w:val="24"/>
          <w:lang w:val="cy-GB"/>
        </w:rPr>
        <w:lastRenderedPageBreak/>
        <w:t>Ceir amserlen isod o’r hyfforddiant a gafodd aelodau’r Bwrdd Pensiwn Lleol yn ystod 2018</w:t>
      </w:r>
      <w:r w:rsidR="002B2738" w:rsidRPr="00613E22">
        <w:rPr>
          <w:rFonts w:ascii="Century Gothic" w:hAnsi="Century Gothic" w:cs="Calibri"/>
          <w:sz w:val="24"/>
          <w:szCs w:val="24"/>
          <w:lang w:val="cy-GB"/>
        </w:rPr>
        <w:t>-19</w:t>
      </w:r>
      <w:r w:rsidR="009B4129" w:rsidRPr="00613E22">
        <w:rPr>
          <w:rFonts w:ascii="Century Gothic" w:hAnsi="Century Gothic" w:cs="Arial"/>
          <w:color w:val="000000"/>
          <w:sz w:val="24"/>
          <w:szCs w:val="24"/>
          <w:lang w:val="cy-GB"/>
        </w:rPr>
        <w:t>:</w:t>
      </w:r>
    </w:p>
    <w:p w14:paraId="69E555B2" w14:textId="77777777" w:rsidR="009B4129" w:rsidRPr="00613E22" w:rsidRDefault="009B4129" w:rsidP="00613E22">
      <w:pPr>
        <w:autoSpaceDE w:val="0"/>
        <w:autoSpaceDN w:val="0"/>
        <w:adjustRightInd w:val="0"/>
        <w:spacing w:after="0"/>
        <w:jc w:val="both"/>
        <w:rPr>
          <w:rFonts w:ascii="Century Gothic" w:hAnsi="Century Gothic" w:cs="Arial"/>
          <w:color w:val="000000"/>
          <w:sz w:val="24"/>
          <w:szCs w:val="24"/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3532"/>
        <w:gridCol w:w="4184"/>
      </w:tblGrid>
      <w:tr w:rsidR="00C958DF" w:rsidRPr="00613E22" w14:paraId="7B196733" w14:textId="77777777" w:rsidTr="002B3600">
        <w:trPr>
          <w:trHeight w:val="796"/>
        </w:trPr>
        <w:tc>
          <w:tcPr>
            <w:tcW w:w="1526" w:type="dxa"/>
            <w:shd w:val="clear" w:color="auto" w:fill="C6D9F1" w:themeFill="text2" w:themeFillTint="33"/>
            <w:vAlign w:val="center"/>
          </w:tcPr>
          <w:p w14:paraId="1E158A46" w14:textId="31BCC0CA" w:rsidR="009B4129" w:rsidRPr="00613E22" w:rsidRDefault="009B4129" w:rsidP="00613E2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entury Gothic" w:hAnsi="Century Gothic" w:cs="Arial"/>
                <w:b/>
                <w:color w:val="000000"/>
                <w:sz w:val="24"/>
                <w:szCs w:val="24"/>
                <w:lang w:val="cy-GB"/>
              </w:rPr>
            </w:pPr>
            <w:r w:rsidRPr="00613E22">
              <w:rPr>
                <w:rFonts w:ascii="Century Gothic" w:hAnsi="Century Gothic" w:cs="Arial"/>
                <w:b/>
                <w:color w:val="000000"/>
                <w:sz w:val="24"/>
                <w:szCs w:val="24"/>
                <w:lang w:val="cy-GB"/>
              </w:rPr>
              <w:t>D</w:t>
            </w:r>
            <w:r w:rsidR="002B2738" w:rsidRPr="00613E22">
              <w:rPr>
                <w:rFonts w:ascii="Century Gothic" w:hAnsi="Century Gothic" w:cs="Arial"/>
                <w:b/>
                <w:color w:val="000000"/>
                <w:sz w:val="24"/>
                <w:szCs w:val="24"/>
                <w:lang w:val="cy-GB"/>
              </w:rPr>
              <w:t>yddiad</w:t>
            </w:r>
          </w:p>
        </w:tc>
        <w:tc>
          <w:tcPr>
            <w:tcW w:w="3532" w:type="dxa"/>
            <w:shd w:val="clear" w:color="auto" w:fill="C6D9F1" w:themeFill="text2" w:themeFillTint="33"/>
            <w:vAlign w:val="center"/>
          </w:tcPr>
          <w:p w14:paraId="3B665587" w14:textId="79926325" w:rsidR="009B4129" w:rsidRPr="00613E22" w:rsidRDefault="002B2738" w:rsidP="00613E2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entury Gothic" w:hAnsi="Century Gothic" w:cs="Arial"/>
                <w:b/>
                <w:color w:val="000000"/>
                <w:sz w:val="24"/>
                <w:szCs w:val="24"/>
                <w:lang w:val="cy-GB"/>
              </w:rPr>
            </w:pPr>
            <w:r w:rsidRPr="00613E22">
              <w:rPr>
                <w:rFonts w:ascii="Century Gothic" w:hAnsi="Century Gothic" w:cs="Arial"/>
                <w:b/>
                <w:color w:val="000000"/>
                <w:sz w:val="24"/>
                <w:szCs w:val="24"/>
                <w:lang w:val="cy-GB"/>
              </w:rPr>
              <w:t>Hyfforddiant</w:t>
            </w:r>
          </w:p>
        </w:tc>
        <w:tc>
          <w:tcPr>
            <w:tcW w:w="4184" w:type="dxa"/>
            <w:shd w:val="clear" w:color="auto" w:fill="C6D9F1" w:themeFill="text2" w:themeFillTint="33"/>
            <w:vAlign w:val="center"/>
          </w:tcPr>
          <w:p w14:paraId="5FEBFB6D" w14:textId="7B8B2E3A" w:rsidR="009B4129" w:rsidRPr="00613E22" w:rsidRDefault="002B2738" w:rsidP="00613E2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entury Gothic" w:hAnsi="Century Gothic" w:cs="Arial"/>
                <w:b/>
                <w:color w:val="000000"/>
                <w:sz w:val="24"/>
                <w:szCs w:val="24"/>
                <w:lang w:val="cy-GB"/>
              </w:rPr>
            </w:pPr>
            <w:r w:rsidRPr="00613E22">
              <w:rPr>
                <w:rFonts w:ascii="Century Gothic" w:hAnsi="Century Gothic" w:cs="Arial"/>
                <w:b/>
                <w:color w:val="000000"/>
                <w:sz w:val="24"/>
                <w:szCs w:val="24"/>
                <w:lang w:val="cy-GB"/>
              </w:rPr>
              <w:t>Yn bresennol</w:t>
            </w:r>
          </w:p>
        </w:tc>
      </w:tr>
      <w:tr w:rsidR="00C958DF" w:rsidRPr="00613E22" w14:paraId="6D6BD09B" w14:textId="77777777" w:rsidTr="002B3600">
        <w:tc>
          <w:tcPr>
            <w:tcW w:w="1526" w:type="dxa"/>
            <w:vAlign w:val="center"/>
          </w:tcPr>
          <w:p w14:paraId="1899113B" w14:textId="77777777" w:rsidR="009B4129" w:rsidRPr="00613E22" w:rsidRDefault="009B4129" w:rsidP="00613E22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color w:val="000000"/>
                <w:sz w:val="24"/>
                <w:szCs w:val="24"/>
                <w:lang w:val="cy-GB"/>
              </w:rPr>
            </w:pPr>
            <w:r w:rsidRPr="00613E22">
              <w:rPr>
                <w:rFonts w:ascii="Century Gothic" w:hAnsi="Century Gothic" w:cs="Arial"/>
                <w:color w:val="000000"/>
                <w:sz w:val="24"/>
                <w:szCs w:val="24"/>
                <w:lang w:val="cy-GB"/>
              </w:rPr>
              <w:t>30/04/18</w:t>
            </w:r>
          </w:p>
        </w:tc>
        <w:tc>
          <w:tcPr>
            <w:tcW w:w="3532" w:type="dxa"/>
            <w:vAlign w:val="center"/>
          </w:tcPr>
          <w:p w14:paraId="4336C818" w14:textId="16EE9ABB" w:rsidR="009B4129" w:rsidRPr="00613E22" w:rsidRDefault="002B2738" w:rsidP="00613E22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color w:val="000000"/>
                <w:sz w:val="24"/>
                <w:szCs w:val="24"/>
                <w:lang w:val="cy-GB"/>
              </w:rPr>
            </w:pPr>
            <w:r w:rsidRPr="00613E22">
              <w:rPr>
                <w:rFonts w:ascii="Century Gothic" w:hAnsi="Century Gothic" w:cs="Arial"/>
                <w:color w:val="000000"/>
                <w:sz w:val="24"/>
                <w:szCs w:val="24"/>
                <w:lang w:val="cy-GB"/>
              </w:rPr>
              <w:t>Datrys Anghydfodau Mewnol</w:t>
            </w:r>
          </w:p>
          <w:p w14:paraId="27A71B62" w14:textId="77777777" w:rsidR="009B4129" w:rsidRPr="00613E22" w:rsidRDefault="009B4129" w:rsidP="00613E22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color w:val="000000"/>
                <w:sz w:val="24"/>
                <w:szCs w:val="24"/>
                <w:lang w:val="cy-GB"/>
              </w:rPr>
            </w:pPr>
          </w:p>
          <w:p w14:paraId="50D25033" w14:textId="2C62488C" w:rsidR="009B4129" w:rsidRPr="00613E22" w:rsidRDefault="009B4129" w:rsidP="00613E22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color w:val="000000"/>
                <w:sz w:val="24"/>
                <w:szCs w:val="24"/>
                <w:lang w:val="cy-GB"/>
              </w:rPr>
            </w:pPr>
            <w:r w:rsidRPr="00613E22">
              <w:rPr>
                <w:rFonts w:ascii="Century Gothic" w:hAnsi="Century Gothic" w:cs="Arial"/>
                <w:color w:val="000000"/>
                <w:sz w:val="24"/>
                <w:szCs w:val="24"/>
                <w:lang w:val="cy-GB"/>
              </w:rPr>
              <w:t>T</w:t>
            </w:r>
            <w:r w:rsidR="00C42472" w:rsidRPr="00613E22">
              <w:rPr>
                <w:rFonts w:ascii="Century Gothic" w:hAnsi="Century Gothic" w:cs="Arial"/>
                <w:color w:val="000000"/>
                <w:sz w:val="24"/>
                <w:szCs w:val="24"/>
                <w:lang w:val="cy-GB"/>
              </w:rPr>
              <w:t>reth a Chynllun yn Talu</w:t>
            </w:r>
            <w:r w:rsidRPr="00613E22">
              <w:rPr>
                <w:rFonts w:ascii="Century Gothic" w:hAnsi="Century Gothic" w:cs="Arial"/>
                <w:color w:val="000000"/>
                <w:sz w:val="24"/>
                <w:szCs w:val="24"/>
                <w:lang w:val="cy-GB"/>
              </w:rPr>
              <w:t>s</w:t>
            </w:r>
          </w:p>
          <w:p w14:paraId="2F5B86F3" w14:textId="77777777" w:rsidR="009B4129" w:rsidRPr="00613E22" w:rsidRDefault="009B4129" w:rsidP="00613E22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color w:val="000000"/>
                <w:sz w:val="24"/>
                <w:szCs w:val="24"/>
                <w:lang w:val="cy-GB"/>
              </w:rPr>
            </w:pPr>
          </w:p>
          <w:p w14:paraId="43276F5D" w14:textId="4357D050" w:rsidR="009B4129" w:rsidRPr="00613E22" w:rsidRDefault="002B2738" w:rsidP="00613E22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color w:val="000000"/>
                <w:sz w:val="24"/>
                <w:szCs w:val="24"/>
                <w:lang w:val="cy-GB"/>
              </w:rPr>
            </w:pPr>
            <w:r w:rsidRPr="00613E22">
              <w:rPr>
                <w:rFonts w:ascii="Century Gothic" w:hAnsi="Century Gothic" w:cs="Arial"/>
                <w:color w:val="000000"/>
                <w:sz w:val="24"/>
                <w:szCs w:val="24"/>
                <w:lang w:val="cy-GB"/>
              </w:rPr>
              <w:t>Gofynion Rheoliad Cyffredinol ar Ddiogelu Data (GDPR)</w:t>
            </w:r>
          </w:p>
        </w:tc>
        <w:tc>
          <w:tcPr>
            <w:tcW w:w="4184" w:type="dxa"/>
            <w:vAlign w:val="center"/>
          </w:tcPr>
          <w:p w14:paraId="5AE811E8" w14:textId="796DBF0F" w:rsidR="009B4129" w:rsidRPr="00613E22" w:rsidRDefault="002B2738" w:rsidP="00613E22">
            <w:pPr>
              <w:spacing w:line="276" w:lineRule="auto"/>
              <w:rPr>
                <w:rFonts w:ascii="Century Gothic" w:hAnsi="Century Gothic" w:cs="Arial"/>
                <w:color w:val="000000"/>
                <w:sz w:val="24"/>
                <w:szCs w:val="24"/>
                <w:lang w:val="cy-GB"/>
              </w:rPr>
            </w:pPr>
            <w:r w:rsidRPr="00613E22">
              <w:rPr>
                <w:rFonts w:ascii="Century Gothic" w:hAnsi="Century Gothic" w:cs="Arial"/>
                <w:color w:val="000000"/>
                <w:sz w:val="24"/>
                <w:szCs w:val="24"/>
                <w:lang w:val="cy-GB"/>
              </w:rPr>
              <w:t>Cynrychiolwyr y Cyflogwr</w:t>
            </w:r>
            <w:r w:rsidR="009B4129" w:rsidRPr="00613E22">
              <w:rPr>
                <w:rFonts w:ascii="Century Gothic" w:hAnsi="Century Gothic" w:cs="Arial"/>
                <w:color w:val="000000"/>
                <w:sz w:val="24"/>
                <w:szCs w:val="24"/>
                <w:lang w:val="cy-GB"/>
              </w:rPr>
              <w:t xml:space="preserve"> – </w:t>
            </w:r>
          </w:p>
          <w:p w14:paraId="1403EA4B" w14:textId="6A35B84D" w:rsidR="009B4129" w:rsidRPr="00613E22" w:rsidRDefault="002B2738" w:rsidP="00613E22">
            <w:pPr>
              <w:spacing w:line="276" w:lineRule="auto"/>
              <w:rPr>
                <w:rFonts w:ascii="Century Gothic" w:hAnsi="Century Gothic" w:cs="Arial"/>
                <w:color w:val="000000"/>
                <w:sz w:val="24"/>
                <w:szCs w:val="24"/>
                <w:lang w:val="cy-GB"/>
              </w:rPr>
            </w:pPr>
            <w:r w:rsidRPr="00613E22">
              <w:rPr>
                <w:rFonts w:ascii="Century Gothic" w:hAnsi="Century Gothic" w:cs="Arial"/>
                <w:color w:val="000000"/>
                <w:sz w:val="24"/>
                <w:szCs w:val="24"/>
                <w:lang w:val="cy-GB"/>
              </w:rPr>
              <w:t xml:space="preserve">Y </w:t>
            </w:r>
            <w:r w:rsidR="009B4129" w:rsidRPr="00613E22">
              <w:rPr>
                <w:rFonts w:ascii="Century Gothic" w:hAnsi="Century Gothic" w:cs="Arial"/>
                <w:color w:val="000000"/>
                <w:sz w:val="24"/>
                <w:szCs w:val="24"/>
                <w:lang w:val="cy-GB"/>
              </w:rPr>
              <w:t>C</w:t>
            </w:r>
            <w:r w:rsidRPr="00613E22">
              <w:rPr>
                <w:rFonts w:ascii="Century Gothic" w:hAnsi="Century Gothic" w:cs="Arial"/>
                <w:color w:val="000000"/>
                <w:sz w:val="24"/>
                <w:szCs w:val="24"/>
                <w:lang w:val="cy-GB"/>
              </w:rPr>
              <w:t>yng.</w:t>
            </w:r>
            <w:r w:rsidR="009B4129" w:rsidRPr="00613E22">
              <w:rPr>
                <w:rFonts w:ascii="Century Gothic" w:hAnsi="Century Gothic" w:cs="Arial"/>
                <w:color w:val="000000"/>
                <w:sz w:val="24"/>
                <w:szCs w:val="24"/>
                <w:lang w:val="cy-GB"/>
              </w:rPr>
              <w:t xml:space="preserve"> B Apsley;</w:t>
            </w:r>
          </w:p>
          <w:p w14:paraId="75400022" w14:textId="3DA29A60" w:rsidR="009B4129" w:rsidRPr="00613E22" w:rsidRDefault="002B2738" w:rsidP="00613E22">
            <w:pPr>
              <w:spacing w:line="276" w:lineRule="auto"/>
              <w:rPr>
                <w:rFonts w:ascii="Century Gothic" w:hAnsi="Century Gothic" w:cs="Arial"/>
                <w:color w:val="000000"/>
                <w:sz w:val="24"/>
                <w:szCs w:val="24"/>
                <w:lang w:val="cy-GB"/>
              </w:rPr>
            </w:pPr>
            <w:r w:rsidRPr="00613E22">
              <w:rPr>
                <w:rFonts w:ascii="Century Gothic" w:hAnsi="Century Gothic" w:cs="Arial"/>
                <w:color w:val="000000"/>
                <w:sz w:val="24"/>
                <w:szCs w:val="24"/>
                <w:lang w:val="cy-GB"/>
              </w:rPr>
              <w:t>Y Cyng.</w:t>
            </w:r>
            <w:r w:rsidR="009B4129" w:rsidRPr="00613E22">
              <w:rPr>
                <w:rFonts w:ascii="Century Gothic" w:hAnsi="Century Gothic" w:cs="Arial"/>
                <w:color w:val="000000"/>
                <w:sz w:val="24"/>
                <w:szCs w:val="24"/>
                <w:lang w:val="cy-GB"/>
              </w:rPr>
              <w:t xml:space="preserve"> J Rodney Skelland;</w:t>
            </w:r>
          </w:p>
          <w:p w14:paraId="3351FDBB" w14:textId="32F822D5" w:rsidR="009B4129" w:rsidRPr="00613E22" w:rsidRDefault="002B2738" w:rsidP="00613E22">
            <w:pPr>
              <w:spacing w:line="276" w:lineRule="auto"/>
              <w:rPr>
                <w:rFonts w:ascii="Century Gothic" w:hAnsi="Century Gothic" w:cs="Arial"/>
                <w:color w:val="000000"/>
                <w:sz w:val="24"/>
                <w:szCs w:val="24"/>
                <w:lang w:val="cy-GB"/>
              </w:rPr>
            </w:pPr>
            <w:r w:rsidRPr="00613E22">
              <w:rPr>
                <w:rFonts w:ascii="Century Gothic" w:hAnsi="Century Gothic" w:cs="Arial"/>
                <w:color w:val="000000"/>
                <w:sz w:val="24"/>
                <w:szCs w:val="24"/>
                <w:lang w:val="cy-GB"/>
              </w:rPr>
              <w:t>Y Cyng.</w:t>
            </w:r>
            <w:r w:rsidR="009B4129" w:rsidRPr="00613E22">
              <w:rPr>
                <w:rFonts w:ascii="Century Gothic" w:hAnsi="Century Gothic" w:cs="Arial"/>
                <w:color w:val="000000"/>
                <w:sz w:val="24"/>
                <w:szCs w:val="24"/>
                <w:lang w:val="cy-GB"/>
              </w:rPr>
              <w:t xml:space="preserve"> J Brynmor Hughes. </w:t>
            </w:r>
          </w:p>
          <w:p w14:paraId="6B7FBFA1" w14:textId="78B79385" w:rsidR="009B4129" w:rsidRPr="00613E22" w:rsidRDefault="002B2738" w:rsidP="00613E22">
            <w:pPr>
              <w:spacing w:line="276" w:lineRule="auto"/>
              <w:rPr>
                <w:rFonts w:ascii="Century Gothic" w:hAnsi="Century Gothic" w:cs="Arial"/>
                <w:color w:val="000000"/>
                <w:sz w:val="24"/>
                <w:szCs w:val="24"/>
                <w:lang w:val="cy-GB"/>
              </w:rPr>
            </w:pPr>
            <w:r w:rsidRPr="00613E22">
              <w:rPr>
                <w:rFonts w:ascii="Century Gothic" w:hAnsi="Century Gothic" w:cs="Arial"/>
                <w:color w:val="000000"/>
                <w:sz w:val="24"/>
                <w:szCs w:val="24"/>
                <w:lang w:val="cy-GB"/>
              </w:rPr>
              <w:t>Cynrychiolwyr y Gweithwyr</w:t>
            </w:r>
            <w:r w:rsidR="009B4129" w:rsidRPr="00613E22">
              <w:rPr>
                <w:rFonts w:ascii="Century Gothic" w:hAnsi="Century Gothic" w:cs="Arial"/>
                <w:color w:val="000000"/>
                <w:sz w:val="24"/>
                <w:szCs w:val="24"/>
                <w:lang w:val="cy-GB"/>
              </w:rPr>
              <w:t xml:space="preserve"> - </w:t>
            </w:r>
          </w:p>
          <w:p w14:paraId="1EE77562" w14:textId="121091EE" w:rsidR="009B4129" w:rsidRPr="00613E22" w:rsidRDefault="009B4129" w:rsidP="00613E22">
            <w:pPr>
              <w:spacing w:line="276" w:lineRule="auto"/>
              <w:rPr>
                <w:rFonts w:ascii="Century Gothic" w:hAnsi="Century Gothic" w:cs="Arial"/>
                <w:color w:val="000000"/>
                <w:sz w:val="24"/>
                <w:szCs w:val="24"/>
                <w:lang w:val="cy-GB"/>
              </w:rPr>
            </w:pPr>
            <w:r w:rsidRPr="00613E22">
              <w:rPr>
                <w:rFonts w:ascii="Century Gothic" w:hAnsi="Century Gothic" w:cs="Arial"/>
                <w:color w:val="000000"/>
                <w:sz w:val="24"/>
                <w:szCs w:val="24"/>
                <w:lang w:val="cy-GB"/>
              </w:rPr>
              <w:t xml:space="preserve">R Fairhead </w:t>
            </w:r>
            <w:r w:rsidR="002B2738" w:rsidRPr="00613E22">
              <w:rPr>
                <w:rFonts w:ascii="Century Gothic" w:hAnsi="Century Gothic" w:cs="Arial"/>
                <w:color w:val="000000"/>
                <w:sz w:val="24"/>
                <w:szCs w:val="24"/>
                <w:lang w:val="cy-GB"/>
              </w:rPr>
              <w:t>PSTC</w:t>
            </w:r>
            <w:r w:rsidRPr="00613E22">
              <w:rPr>
                <w:rFonts w:ascii="Century Gothic" w:hAnsi="Century Gothic" w:cs="Arial"/>
                <w:color w:val="000000"/>
                <w:sz w:val="24"/>
                <w:szCs w:val="24"/>
                <w:lang w:val="cy-GB"/>
              </w:rPr>
              <w:t>,</w:t>
            </w:r>
            <w:r w:rsidR="002B2738" w:rsidRPr="00613E22">
              <w:rPr>
                <w:rFonts w:ascii="Century Gothic" w:hAnsi="Century Gothic" w:cs="Arial"/>
                <w:color w:val="000000"/>
                <w:sz w:val="24"/>
                <w:szCs w:val="24"/>
                <w:lang w:val="cy-GB"/>
              </w:rPr>
              <w:t xml:space="preserve"> Cymdeithas </w:t>
            </w:r>
            <w:r w:rsidR="002B3600" w:rsidRPr="00613E22">
              <w:rPr>
                <w:rFonts w:ascii="Century Gothic" w:hAnsi="Century Gothic" w:cs="Arial"/>
                <w:color w:val="000000"/>
                <w:sz w:val="24"/>
                <w:szCs w:val="24"/>
                <w:lang w:val="cy-GB"/>
              </w:rPr>
              <w:t xml:space="preserve">Arweinwyr </w:t>
            </w:r>
            <w:r w:rsidR="002B2738" w:rsidRPr="00613E22">
              <w:rPr>
                <w:rFonts w:ascii="Century Gothic" w:hAnsi="Century Gothic" w:cs="Arial"/>
                <w:color w:val="000000"/>
                <w:sz w:val="24"/>
                <w:szCs w:val="24"/>
                <w:lang w:val="cy-GB"/>
              </w:rPr>
              <w:t>Tân</w:t>
            </w:r>
            <w:r w:rsidRPr="00613E22">
              <w:rPr>
                <w:rFonts w:ascii="Century Gothic" w:hAnsi="Century Gothic" w:cs="Arial"/>
                <w:color w:val="000000"/>
                <w:sz w:val="24"/>
                <w:szCs w:val="24"/>
                <w:lang w:val="cy-GB"/>
              </w:rPr>
              <w:t xml:space="preserve">; </w:t>
            </w:r>
          </w:p>
          <w:p w14:paraId="308EE7AD" w14:textId="4C8A69FC" w:rsidR="009B4129" w:rsidRPr="00613E22" w:rsidRDefault="009B4129" w:rsidP="00613E22">
            <w:pPr>
              <w:spacing w:line="276" w:lineRule="auto"/>
              <w:rPr>
                <w:rFonts w:ascii="Century Gothic" w:hAnsi="Century Gothic" w:cs="Arial"/>
                <w:color w:val="000000"/>
                <w:sz w:val="24"/>
                <w:szCs w:val="24"/>
                <w:lang w:val="cy-GB"/>
              </w:rPr>
            </w:pPr>
            <w:r w:rsidRPr="00613E22">
              <w:rPr>
                <w:rFonts w:ascii="Century Gothic" w:hAnsi="Century Gothic" w:cs="Arial"/>
                <w:color w:val="000000"/>
                <w:sz w:val="24"/>
                <w:szCs w:val="24"/>
                <w:lang w:val="cy-GB"/>
              </w:rPr>
              <w:t xml:space="preserve">P Scott a G Hughes, </w:t>
            </w:r>
            <w:r w:rsidR="002B2738" w:rsidRPr="00613E22">
              <w:rPr>
                <w:rFonts w:ascii="Century Gothic" w:hAnsi="Century Gothic" w:cs="Arial"/>
                <w:color w:val="000000"/>
                <w:sz w:val="24"/>
                <w:szCs w:val="24"/>
                <w:lang w:val="cy-GB"/>
              </w:rPr>
              <w:t>Cymdeithas y Swyddogion Tân</w:t>
            </w:r>
            <w:r w:rsidRPr="00613E22">
              <w:rPr>
                <w:rFonts w:ascii="Century Gothic" w:hAnsi="Century Gothic" w:cs="Arial"/>
                <w:color w:val="000000"/>
                <w:sz w:val="24"/>
                <w:szCs w:val="24"/>
                <w:lang w:val="cy-GB"/>
              </w:rPr>
              <w:t xml:space="preserve">; </w:t>
            </w:r>
          </w:p>
          <w:p w14:paraId="75F259CC" w14:textId="0F96EB71" w:rsidR="009B4129" w:rsidRPr="00613E22" w:rsidRDefault="009B4129" w:rsidP="00613E22">
            <w:pPr>
              <w:spacing w:line="276" w:lineRule="auto"/>
              <w:rPr>
                <w:rFonts w:ascii="Century Gothic" w:hAnsi="Century Gothic" w:cs="Arial"/>
                <w:color w:val="000000"/>
                <w:sz w:val="24"/>
                <w:szCs w:val="24"/>
                <w:lang w:val="cy-GB"/>
              </w:rPr>
            </w:pPr>
            <w:r w:rsidRPr="00613E22">
              <w:rPr>
                <w:rFonts w:ascii="Century Gothic" w:hAnsi="Century Gothic" w:cs="Arial"/>
                <w:color w:val="000000"/>
                <w:sz w:val="24"/>
                <w:szCs w:val="24"/>
                <w:lang w:val="cy-GB"/>
              </w:rPr>
              <w:t>P Davies,</w:t>
            </w:r>
            <w:r w:rsidR="002B2738" w:rsidRPr="00613E22">
              <w:rPr>
                <w:rFonts w:ascii="Century Gothic" w:hAnsi="Century Gothic" w:cs="Arial"/>
                <w:color w:val="000000"/>
                <w:sz w:val="24"/>
                <w:szCs w:val="24"/>
                <w:lang w:val="cy-GB"/>
              </w:rPr>
              <w:t xml:space="preserve"> Undeb yr FBU</w:t>
            </w:r>
            <w:r w:rsidRPr="00613E22">
              <w:rPr>
                <w:rFonts w:ascii="Century Gothic" w:hAnsi="Century Gothic" w:cs="Arial"/>
                <w:color w:val="000000"/>
                <w:sz w:val="24"/>
                <w:szCs w:val="24"/>
                <w:lang w:val="cy-GB"/>
              </w:rPr>
              <w:t xml:space="preserve">. </w:t>
            </w:r>
          </w:p>
        </w:tc>
      </w:tr>
      <w:tr w:rsidR="00C958DF" w:rsidRPr="00613E22" w14:paraId="0764D819" w14:textId="77777777" w:rsidTr="00613E22">
        <w:trPr>
          <w:trHeight w:val="872"/>
        </w:trPr>
        <w:tc>
          <w:tcPr>
            <w:tcW w:w="1526" w:type="dxa"/>
            <w:vAlign w:val="center"/>
          </w:tcPr>
          <w:p w14:paraId="5C2EC0EB" w14:textId="77777777" w:rsidR="009B4129" w:rsidRPr="00613E22" w:rsidRDefault="009B4129" w:rsidP="00613E22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color w:val="000000"/>
                <w:sz w:val="24"/>
                <w:szCs w:val="24"/>
                <w:lang w:val="cy-GB"/>
              </w:rPr>
            </w:pPr>
            <w:r w:rsidRPr="00613E22">
              <w:rPr>
                <w:rFonts w:ascii="Century Gothic" w:hAnsi="Century Gothic" w:cs="Arial"/>
                <w:color w:val="000000"/>
                <w:sz w:val="24"/>
                <w:szCs w:val="24"/>
                <w:lang w:val="cy-GB"/>
              </w:rPr>
              <w:t>10/09/18</w:t>
            </w:r>
          </w:p>
        </w:tc>
        <w:tc>
          <w:tcPr>
            <w:tcW w:w="3532" w:type="dxa"/>
            <w:vAlign w:val="center"/>
          </w:tcPr>
          <w:p w14:paraId="08ABE5E5" w14:textId="155F77A2" w:rsidR="009B4129" w:rsidRPr="00613E22" w:rsidRDefault="00C958DF" w:rsidP="00613E22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color w:val="000000"/>
                <w:sz w:val="24"/>
                <w:szCs w:val="24"/>
                <w:lang w:val="cy-GB"/>
              </w:rPr>
            </w:pPr>
            <w:r w:rsidRPr="00613E22">
              <w:rPr>
                <w:rFonts w:ascii="Century Gothic" w:hAnsi="Century Gothic" w:cs="Arial"/>
                <w:color w:val="000000"/>
                <w:sz w:val="24"/>
                <w:szCs w:val="24"/>
                <w:lang w:val="cy-GB"/>
              </w:rPr>
              <w:t>Dim</w:t>
            </w:r>
          </w:p>
        </w:tc>
        <w:tc>
          <w:tcPr>
            <w:tcW w:w="4184" w:type="dxa"/>
            <w:vAlign w:val="center"/>
          </w:tcPr>
          <w:p w14:paraId="459F3298" w14:textId="77777777" w:rsidR="009B4129" w:rsidRPr="00613E22" w:rsidRDefault="009B4129" w:rsidP="00613E22">
            <w:pPr>
              <w:spacing w:line="276" w:lineRule="auto"/>
              <w:rPr>
                <w:rFonts w:ascii="Century Gothic" w:hAnsi="Century Gothic" w:cs="Arial"/>
                <w:color w:val="000000"/>
                <w:sz w:val="24"/>
                <w:szCs w:val="24"/>
                <w:lang w:val="cy-GB"/>
              </w:rPr>
            </w:pPr>
          </w:p>
        </w:tc>
      </w:tr>
      <w:tr w:rsidR="00C958DF" w:rsidRPr="00613E22" w14:paraId="64452FE2" w14:textId="77777777" w:rsidTr="002B3600">
        <w:trPr>
          <w:trHeight w:val="2378"/>
        </w:trPr>
        <w:tc>
          <w:tcPr>
            <w:tcW w:w="1526" w:type="dxa"/>
            <w:vAlign w:val="center"/>
          </w:tcPr>
          <w:p w14:paraId="42C2F99E" w14:textId="77777777" w:rsidR="009B4129" w:rsidRPr="00613E22" w:rsidRDefault="009B4129" w:rsidP="00613E22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color w:val="000000"/>
                <w:sz w:val="24"/>
                <w:szCs w:val="24"/>
                <w:lang w:val="cy-GB"/>
              </w:rPr>
            </w:pPr>
            <w:r w:rsidRPr="00613E22">
              <w:rPr>
                <w:rFonts w:ascii="Century Gothic" w:hAnsi="Century Gothic" w:cs="Arial"/>
                <w:color w:val="000000"/>
                <w:sz w:val="24"/>
                <w:szCs w:val="24"/>
                <w:lang w:val="cy-GB"/>
              </w:rPr>
              <w:t>18/02/19</w:t>
            </w:r>
          </w:p>
        </w:tc>
        <w:tc>
          <w:tcPr>
            <w:tcW w:w="3532" w:type="dxa"/>
            <w:vAlign w:val="center"/>
          </w:tcPr>
          <w:p w14:paraId="4CEF07A0" w14:textId="2A6092DD" w:rsidR="009B4129" w:rsidRPr="00613E22" w:rsidRDefault="00C958DF" w:rsidP="00613E22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color w:val="000000"/>
                <w:sz w:val="24"/>
                <w:szCs w:val="24"/>
                <w:lang w:val="cy-GB"/>
              </w:rPr>
            </w:pPr>
            <w:r w:rsidRPr="00613E22">
              <w:rPr>
                <w:rFonts w:ascii="Century Gothic" w:hAnsi="Century Gothic" w:cs="Arial"/>
                <w:color w:val="000000"/>
                <w:sz w:val="24"/>
                <w:szCs w:val="24"/>
                <w:lang w:val="cy-GB"/>
              </w:rPr>
              <w:t>Fy Mhensiynau Ar-lein</w:t>
            </w:r>
          </w:p>
        </w:tc>
        <w:tc>
          <w:tcPr>
            <w:tcW w:w="4184" w:type="dxa"/>
            <w:vAlign w:val="center"/>
          </w:tcPr>
          <w:p w14:paraId="09046E2E" w14:textId="6092E33F" w:rsidR="009B4129" w:rsidRPr="00613E22" w:rsidRDefault="00C958DF" w:rsidP="00613E22">
            <w:pPr>
              <w:spacing w:line="276" w:lineRule="auto"/>
              <w:rPr>
                <w:rFonts w:ascii="Century Gothic" w:hAnsi="Century Gothic" w:cs="Arial"/>
                <w:color w:val="000000"/>
                <w:sz w:val="24"/>
                <w:szCs w:val="24"/>
                <w:lang w:val="cy-GB"/>
              </w:rPr>
            </w:pPr>
            <w:r w:rsidRPr="00613E22">
              <w:rPr>
                <w:rFonts w:ascii="Century Gothic" w:hAnsi="Century Gothic" w:cs="Arial"/>
                <w:color w:val="000000"/>
                <w:sz w:val="24"/>
                <w:szCs w:val="24"/>
                <w:lang w:val="cy-GB"/>
              </w:rPr>
              <w:t>Cynrychiolwyr Cyflogwr</w:t>
            </w:r>
            <w:r w:rsidR="009B4129" w:rsidRPr="00613E22">
              <w:rPr>
                <w:rFonts w:ascii="Century Gothic" w:hAnsi="Century Gothic" w:cs="Arial"/>
                <w:color w:val="000000"/>
                <w:sz w:val="24"/>
                <w:szCs w:val="24"/>
                <w:lang w:val="cy-GB"/>
              </w:rPr>
              <w:t xml:space="preserve"> – </w:t>
            </w:r>
          </w:p>
          <w:p w14:paraId="0A038127" w14:textId="73096362" w:rsidR="009B4129" w:rsidRPr="00613E22" w:rsidRDefault="00C958DF" w:rsidP="00613E22">
            <w:pPr>
              <w:spacing w:line="276" w:lineRule="auto"/>
              <w:rPr>
                <w:rFonts w:ascii="Century Gothic" w:hAnsi="Century Gothic" w:cs="Arial"/>
                <w:color w:val="000000"/>
                <w:sz w:val="24"/>
                <w:szCs w:val="24"/>
                <w:lang w:val="cy-GB"/>
              </w:rPr>
            </w:pPr>
            <w:r w:rsidRPr="00613E22">
              <w:rPr>
                <w:rFonts w:ascii="Century Gothic" w:hAnsi="Century Gothic" w:cs="Arial"/>
                <w:color w:val="000000"/>
                <w:sz w:val="24"/>
                <w:szCs w:val="24"/>
                <w:lang w:val="cy-GB"/>
              </w:rPr>
              <w:t xml:space="preserve">Y </w:t>
            </w:r>
            <w:r w:rsidR="009B4129" w:rsidRPr="00613E22">
              <w:rPr>
                <w:rFonts w:ascii="Century Gothic" w:hAnsi="Century Gothic" w:cs="Arial"/>
                <w:color w:val="000000"/>
                <w:sz w:val="24"/>
                <w:szCs w:val="24"/>
                <w:lang w:val="cy-GB"/>
              </w:rPr>
              <w:t>C</w:t>
            </w:r>
            <w:r w:rsidRPr="00613E22">
              <w:rPr>
                <w:rFonts w:ascii="Century Gothic" w:hAnsi="Century Gothic" w:cs="Arial"/>
                <w:color w:val="000000"/>
                <w:sz w:val="24"/>
                <w:szCs w:val="24"/>
                <w:lang w:val="cy-GB"/>
              </w:rPr>
              <w:t>yng.</w:t>
            </w:r>
            <w:r w:rsidR="009B4129" w:rsidRPr="00613E22">
              <w:rPr>
                <w:rFonts w:ascii="Century Gothic" w:hAnsi="Century Gothic" w:cs="Arial"/>
                <w:color w:val="000000"/>
                <w:sz w:val="24"/>
                <w:szCs w:val="24"/>
                <w:lang w:val="cy-GB"/>
              </w:rPr>
              <w:t xml:space="preserve"> B Apsley;</w:t>
            </w:r>
          </w:p>
          <w:p w14:paraId="437E6F9D" w14:textId="7D718293" w:rsidR="009B4129" w:rsidRPr="00613E22" w:rsidRDefault="00C958DF" w:rsidP="00613E22">
            <w:pPr>
              <w:spacing w:line="276" w:lineRule="auto"/>
              <w:rPr>
                <w:rFonts w:ascii="Century Gothic" w:hAnsi="Century Gothic" w:cs="Arial"/>
                <w:color w:val="000000"/>
                <w:sz w:val="24"/>
                <w:szCs w:val="24"/>
                <w:lang w:val="cy-GB"/>
              </w:rPr>
            </w:pPr>
            <w:r w:rsidRPr="00613E22">
              <w:rPr>
                <w:rFonts w:ascii="Century Gothic" w:hAnsi="Century Gothic" w:cs="Arial"/>
                <w:color w:val="000000"/>
                <w:sz w:val="24"/>
                <w:szCs w:val="24"/>
                <w:lang w:val="cy-GB"/>
              </w:rPr>
              <w:t>Y Cyng.</w:t>
            </w:r>
            <w:r w:rsidR="009B4129" w:rsidRPr="00613E22">
              <w:rPr>
                <w:rFonts w:ascii="Century Gothic" w:hAnsi="Century Gothic" w:cs="Arial"/>
                <w:color w:val="000000"/>
                <w:sz w:val="24"/>
                <w:szCs w:val="24"/>
                <w:lang w:val="cy-GB"/>
              </w:rPr>
              <w:t xml:space="preserve"> J Rodney Skelland;</w:t>
            </w:r>
          </w:p>
          <w:p w14:paraId="648CA796" w14:textId="31AABD02" w:rsidR="009B4129" w:rsidRPr="00613E22" w:rsidRDefault="00C958DF" w:rsidP="00613E22">
            <w:pPr>
              <w:spacing w:line="276" w:lineRule="auto"/>
              <w:rPr>
                <w:rFonts w:ascii="Century Gothic" w:hAnsi="Century Gothic" w:cs="Arial"/>
                <w:color w:val="000000"/>
                <w:sz w:val="24"/>
                <w:szCs w:val="24"/>
                <w:lang w:val="cy-GB"/>
              </w:rPr>
            </w:pPr>
            <w:r w:rsidRPr="00613E22">
              <w:rPr>
                <w:rFonts w:ascii="Century Gothic" w:hAnsi="Century Gothic" w:cs="Arial"/>
                <w:color w:val="000000"/>
                <w:sz w:val="24"/>
                <w:szCs w:val="24"/>
                <w:lang w:val="cy-GB"/>
              </w:rPr>
              <w:t>Y Cyng.</w:t>
            </w:r>
            <w:r w:rsidR="009B4129" w:rsidRPr="00613E22">
              <w:rPr>
                <w:rFonts w:ascii="Century Gothic" w:hAnsi="Century Gothic" w:cs="Arial"/>
                <w:color w:val="000000"/>
                <w:sz w:val="24"/>
                <w:szCs w:val="24"/>
                <w:lang w:val="cy-GB"/>
              </w:rPr>
              <w:t xml:space="preserve"> J Brynmor Hughes;</w:t>
            </w:r>
          </w:p>
          <w:p w14:paraId="0305FF43" w14:textId="61526D39" w:rsidR="009B4129" w:rsidRPr="00613E22" w:rsidRDefault="009B4129" w:rsidP="00613E22">
            <w:pPr>
              <w:spacing w:line="276" w:lineRule="auto"/>
              <w:rPr>
                <w:rFonts w:ascii="Century Gothic" w:hAnsi="Century Gothic" w:cs="Arial"/>
                <w:color w:val="000000"/>
                <w:sz w:val="24"/>
                <w:szCs w:val="24"/>
                <w:lang w:val="cy-GB"/>
              </w:rPr>
            </w:pPr>
            <w:r w:rsidRPr="00613E22">
              <w:rPr>
                <w:rFonts w:ascii="Century Gothic" w:hAnsi="Century Gothic" w:cs="Arial"/>
                <w:color w:val="000000"/>
                <w:sz w:val="24"/>
                <w:szCs w:val="24"/>
                <w:lang w:val="cy-GB"/>
              </w:rPr>
              <w:t>K Finch, Tr</w:t>
            </w:r>
            <w:r w:rsidR="00C958DF" w:rsidRPr="00613E22">
              <w:rPr>
                <w:rFonts w:ascii="Century Gothic" w:hAnsi="Century Gothic" w:cs="Arial"/>
                <w:color w:val="000000"/>
                <w:sz w:val="24"/>
                <w:szCs w:val="24"/>
                <w:lang w:val="cy-GB"/>
              </w:rPr>
              <w:t>ysorydd</w:t>
            </w:r>
            <w:r w:rsidRPr="00613E22">
              <w:rPr>
                <w:rFonts w:ascii="Century Gothic" w:hAnsi="Century Gothic" w:cs="Arial"/>
                <w:color w:val="000000"/>
                <w:sz w:val="24"/>
                <w:szCs w:val="24"/>
                <w:lang w:val="cy-GB"/>
              </w:rPr>
              <w:t xml:space="preserve">. </w:t>
            </w:r>
          </w:p>
          <w:p w14:paraId="181E51AF" w14:textId="3ABB1E4F" w:rsidR="009B4129" w:rsidRPr="00613E22" w:rsidRDefault="009B4129" w:rsidP="00613E22">
            <w:pPr>
              <w:spacing w:line="276" w:lineRule="auto"/>
              <w:rPr>
                <w:rFonts w:ascii="Century Gothic" w:hAnsi="Century Gothic" w:cs="Arial"/>
                <w:color w:val="000000"/>
                <w:sz w:val="24"/>
                <w:szCs w:val="24"/>
                <w:lang w:val="cy-GB"/>
              </w:rPr>
            </w:pPr>
          </w:p>
          <w:p w14:paraId="5E305DB9" w14:textId="51264300" w:rsidR="009B4129" w:rsidRPr="00613E22" w:rsidRDefault="00C958DF" w:rsidP="00613E22">
            <w:pPr>
              <w:spacing w:line="276" w:lineRule="auto"/>
              <w:rPr>
                <w:rFonts w:ascii="Century Gothic" w:hAnsi="Century Gothic" w:cs="Arial"/>
                <w:color w:val="000000"/>
                <w:sz w:val="24"/>
                <w:szCs w:val="24"/>
                <w:lang w:val="cy-GB"/>
              </w:rPr>
            </w:pPr>
            <w:r w:rsidRPr="00613E22">
              <w:rPr>
                <w:rFonts w:ascii="Century Gothic" w:hAnsi="Century Gothic" w:cs="Arial"/>
                <w:color w:val="000000"/>
                <w:sz w:val="24"/>
                <w:szCs w:val="24"/>
                <w:lang w:val="cy-GB"/>
              </w:rPr>
              <w:t>Cynrychiolwyr y Gweithwyr</w:t>
            </w:r>
            <w:r w:rsidR="009B4129" w:rsidRPr="00613E22">
              <w:rPr>
                <w:rFonts w:ascii="Century Gothic" w:hAnsi="Century Gothic" w:cs="Arial"/>
                <w:color w:val="000000"/>
                <w:sz w:val="24"/>
                <w:szCs w:val="24"/>
                <w:lang w:val="cy-GB"/>
              </w:rPr>
              <w:t xml:space="preserve"> - </w:t>
            </w:r>
          </w:p>
          <w:p w14:paraId="00886711" w14:textId="76BEF837" w:rsidR="009B4129" w:rsidRPr="00613E22" w:rsidRDefault="009B4129" w:rsidP="00613E22">
            <w:pPr>
              <w:spacing w:line="276" w:lineRule="auto"/>
              <w:rPr>
                <w:rFonts w:ascii="Century Gothic" w:hAnsi="Century Gothic" w:cs="Arial"/>
                <w:color w:val="000000"/>
                <w:sz w:val="24"/>
                <w:szCs w:val="24"/>
                <w:lang w:val="cy-GB"/>
              </w:rPr>
            </w:pPr>
            <w:r w:rsidRPr="00613E22">
              <w:rPr>
                <w:rFonts w:ascii="Century Gothic" w:hAnsi="Century Gothic" w:cs="Arial"/>
                <w:color w:val="000000"/>
                <w:sz w:val="24"/>
                <w:szCs w:val="24"/>
                <w:lang w:val="cy-GB"/>
              </w:rPr>
              <w:t xml:space="preserve">R Fairhead </w:t>
            </w:r>
            <w:r w:rsidR="00C958DF" w:rsidRPr="00613E22">
              <w:rPr>
                <w:rFonts w:ascii="Century Gothic" w:hAnsi="Century Gothic" w:cs="Arial"/>
                <w:color w:val="000000"/>
                <w:sz w:val="24"/>
                <w:szCs w:val="24"/>
                <w:lang w:val="cy-GB"/>
              </w:rPr>
              <w:t>PSTC</w:t>
            </w:r>
            <w:r w:rsidRPr="00613E22">
              <w:rPr>
                <w:rFonts w:ascii="Century Gothic" w:hAnsi="Century Gothic" w:cs="Arial"/>
                <w:color w:val="000000"/>
                <w:sz w:val="24"/>
                <w:szCs w:val="24"/>
                <w:lang w:val="cy-GB"/>
              </w:rPr>
              <w:t xml:space="preserve">, </w:t>
            </w:r>
            <w:r w:rsidR="00C958DF" w:rsidRPr="00613E22">
              <w:rPr>
                <w:rFonts w:ascii="Century Gothic" w:hAnsi="Century Gothic" w:cs="Arial"/>
                <w:color w:val="000000"/>
                <w:sz w:val="24"/>
                <w:szCs w:val="24"/>
                <w:lang w:val="cy-GB"/>
              </w:rPr>
              <w:t>Cymdeithas yr Arweinwyr Tân</w:t>
            </w:r>
            <w:r w:rsidRPr="00613E22">
              <w:rPr>
                <w:rFonts w:ascii="Century Gothic" w:hAnsi="Century Gothic" w:cs="Arial"/>
                <w:color w:val="000000"/>
                <w:sz w:val="24"/>
                <w:szCs w:val="24"/>
                <w:lang w:val="cy-GB"/>
              </w:rPr>
              <w:t xml:space="preserve">; </w:t>
            </w:r>
          </w:p>
          <w:p w14:paraId="0BE69706" w14:textId="2B66C1C3" w:rsidR="009B4129" w:rsidRPr="00613E22" w:rsidRDefault="009B4129" w:rsidP="00613E22">
            <w:pPr>
              <w:spacing w:line="276" w:lineRule="auto"/>
              <w:rPr>
                <w:rFonts w:ascii="Century Gothic" w:hAnsi="Century Gothic" w:cs="Arial"/>
                <w:color w:val="000000"/>
                <w:sz w:val="24"/>
                <w:szCs w:val="24"/>
                <w:lang w:val="cy-GB"/>
              </w:rPr>
            </w:pPr>
            <w:r w:rsidRPr="00613E22">
              <w:rPr>
                <w:rFonts w:ascii="Century Gothic" w:hAnsi="Century Gothic" w:cs="Arial"/>
                <w:color w:val="000000"/>
                <w:sz w:val="24"/>
                <w:szCs w:val="24"/>
                <w:lang w:val="cy-GB"/>
              </w:rPr>
              <w:t>G Hughes,</w:t>
            </w:r>
            <w:r w:rsidR="00C958DF" w:rsidRPr="00613E22">
              <w:rPr>
                <w:rFonts w:ascii="Century Gothic" w:hAnsi="Century Gothic" w:cs="Arial"/>
                <w:color w:val="000000"/>
                <w:sz w:val="24"/>
                <w:szCs w:val="24"/>
                <w:lang w:val="cy-GB"/>
              </w:rPr>
              <w:t xml:space="preserve"> Cymdeithas y Swyddogion Tân</w:t>
            </w:r>
            <w:r w:rsidRPr="00613E22">
              <w:rPr>
                <w:rFonts w:ascii="Century Gothic" w:hAnsi="Century Gothic" w:cs="Arial"/>
                <w:color w:val="000000"/>
                <w:sz w:val="24"/>
                <w:szCs w:val="24"/>
                <w:lang w:val="cy-GB"/>
              </w:rPr>
              <w:t xml:space="preserve">; </w:t>
            </w:r>
          </w:p>
          <w:p w14:paraId="33768125" w14:textId="7510B472" w:rsidR="009B4129" w:rsidRPr="00613E22" w:rsidRDefault="009B4129" w:rsidP="00613E22">
            <w:pPr>
              <w:spacing w:line="276" w:lineRule="auto"/>
              <w:rPr>
                <w:rFonts w:ascii="Century Gothic" w:hAnsi="Century Gothic" w:cs="Arial"/>
                <w:color w:val="000000"/>
                <w:sz w:val="24"/>
                <w:szCs w:val="24"/>
                <w:highlight w:val="yellow"/>
                <w:lang w:val="cy-GB"/>
              </w:rPr>
            </w:pPr>
            <w:r w:rsidRPr="00613E22">
              <w:rPr>
                <w:rFonts w:ascii="Century Gothic" w:hAnsi="Century Gothic" w:cs="Arial"/>
                <w:color w:val="000000"/>
                <w:sz w:val="24"/>
                <w:szCs w:val="24"/>
                <w:lang w:val="cy-GB"/>
              </w:rPr>
              <w:t>B Roberts; Duncan Stewart-Ball,</w:t>
            </w:r>
            <w:r w:rsidR="00C958DF" w:rsidRPr="00613E22">
              <w:rPr>
                <w:rFonts w:ascii="Century Gothic" w:hAnsi="Century Gothic" w:cs="Arial"/>
                <w:color w:val="000000"/>
                <w:sz w:val="24"/>
                <w:szCs w:val="24"/>
                <w:lang w:val="cy-GB"/>
              </w:rPr>
              <w:t xml:space="preserve"> Undeb yr FBU</w:t>
            </w:r>
            <w:r w:rsidRPr="00613E22">
              <w:rPr>
                <w:rFonts w:ascii="Century Gothic" w:hAnsi="Century Gothic" w:cs="Arial"/>
                <w:color w:val="000000"/>
                <w:sz w:val="24"/>
                <w:szCs w:val="24"/>
                <w:lang w:val="cy-GB"/>
              </w:rPr>
              <w:t xml:space="preserve">. </w:t>
            </w:r>
          </w:p>
        </w:tc>
      </w:tr>
    </w:tbl>
    <w:p w14:paraId="4D4AE594" w14:textId="77777777" w:rsidR="009B4129" w:rsidRPr="00613E22" w:rsidRDefault="009B4129" w:rsidP="00613E22">
      <w:pPr>
        <w:autoSpaceDE w:val="0"/>
        <w:autoSpaceDN w:val="0"/>
        <w:adjustRightInd w:val="0"/>
        <w:spacing w:after="0"/>
        <w:jc w:val="both"/>
        <w:rPr>
          <w:rFonts w:ascii="Century Gothic" w:hAnsi="Century Gothic" w:cs="Arial"/>
          <w:sz w:val="24"/>
          <w:szCs w:val="24"/>
          <w:lang w:val="cy-GB"/>
        </w:rPr>
      </w:pPr>
    </w:p>
    <w:p w14:paraId="1CE779B2" w14:textId="77777777" w:rsidR="00613E22" w:rsidRPr="00613E22" w:rsidRDefault="00613E22" w:rsidP="00613E2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bCs/>
          <w:color w:val="000000"/>
          <w:szCs w:val="32"/>
        </w:rPr>
      </w:pPr>
    </w:p>
    <w:p w14:paraId="773453F0" w14:textId="77777777" w:rsidR="00613E22" w:rsidRPr="00613E22" w:rsidRDefault="00613E22" w:rsidP="00613E2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bCs/>
          <w:color w:val="000000"/>
          <w:szCs w:val="32"/>
        </w:rPr>
        <w:sectPr w:rsidR="00613E22" w:rsidRPr="00613E22" w:rsidSect="00625006">
          <w:headerReference w:type="default" r:id="rId18"/>
          <w:pgSz w:w="11906" w:h="16838"/>
          <w:pgMar w:top="1440" w:right="1440" w:bottom="1170" w:left="1440" w:header="708" w:footer="708" w:gutter="0"/>
          <w:cols w:space="708"/>
          <w:docGrid w:linePitch="360"/>
        </w:sectPr>
      </w:pPr>
    </w:p>
    <w:p w14:paraId="4D563349" w14:textId="0D4A5AA2" w:rsidR="009B4129" w:rsidRPr="00613E22" w:rsidRDefault="009B4129" w:rsidP="00613E22">
      <w:pPr>
        <w:autoSpaceDE w:val="0"/>
        <w:autoSpaceDN w:val="0"/>
        <w:adjustRightInd w:val="0"/>
        <w:spacing w:after="0"/>
        <w:jc w:val="both"/>
        <w:rPr>
          <w:rFonts w:ascii="Century Gothic" w:hAnsi="Century Gothic" w:cs="Arial"/>
          <w:b/>
          <w:bCs/>
          <w:color w:val="000000"/>
          <w:sz w:val="24"/>
          <w:szCs w:val="24"/>
          <w:lang w:val="cy-GB"/>
        </w:rPr>
      </w:pPr>
      <w:r w:rsidRPr="00613E22">
        <w:rPr>
          <w:rFonts w:ascii="Century Gothic" w:hAnsi="Century Gothic" w:cs="Arial"/>
          <w:b/>
          <w:bCs/>
          <w:color w:val="000000"/>
          <w:sz w:val="24"/>
          <w:szCs w:val="24"/>
          <w:lang w:val="cy-GB"/>
        </w:rPr>
        <w:lastRenderedPageBreak/>
        <w:t>6.0</w:t>
      </w:r>
      <w:r w:rsidRPr="00613E22">
        <w:rPr>
          <w:rFonts w:ascii="Century Gothic" w:hAnsi="Century Gothic" w:cs="Arial"/>
          <w:b/>
          <w:bCs/>
          <w:color w:val="000000"/>
          <w:sz w:val="24"/>
          <w:szCs w:val="24"/>
          <w:lang w:val="cy-GB"/>
        </w:rPr>
        <w:tab/>
      </w:r>
      <w:r w:rsidR="00C958DF" w:rsidRPr="00613E22">
        <w:rPr>
          <w:rFonts w:ascii="Century Gothic" w:hAnsi="Century Gothic" w:cs="Arial"/>
          <w:b/>
          <w:bCs/>
          <w:color w:val="000000"/>
          <w:sz w:val="24"/>
          <w:szCs w:val="24"/>
          <w:lang w:val="cy-GB"/>
        </w:rPr>
        <w:t xml:space="preserve">Hysbysu’r </w:t>
      </w:r>
      <w:proofErr w:type="spellStart"/>
      <w:r w:rsidR="00C958DF" w:rsidRPr="00613E22">
        <w:rPr>
          <w:rFonts w:ascii="Century Gothic" w:hAnsi="Century Gothic" w:cs="Arial"/>
          <w:b/>
          <w:bCs/>
          <w:color w:val="000000"/>
          <w:sz w:val="24"/>
          <w:szCs w:val="24"/>
          <w:lang w:val="cy-GB"/>
        </w:rPr>
        <w:t>Rheoleiddiwr</w:t>
      </w:r>
      <w:proofErr w:type="spellEnd"/>
      <w:r w:rsidR="00C958DF" w:rsidRPr="00613E22">
        <w:rPr>
          <w:rFonts w:ascii="Century Gothic" w:hAnsi="Century Gothic" w:cs="Arial"/>
          <w:b/>
          <w:bCs/>
          <w:color w:val="000000"/>
          <w:sz w:val="24"/>
          <w:szCs w:val="24"/>
          <w:lang w:val="cy-GB"/>
        </w:rPr>
        <w:t xml:space="preserve"> Pensiynau am achosion o dorri’r gyfraith</w:t>
      </w:r>
    </w:p>
    <w:p w14:paraId="7EFA4D29" w14:textId="77777777" w:rsidR="009B4129" w:rsidRPr="00613E22" w:rsidRDefault="009B4129" w:rsidP="00613E22">
      <w:pPr>
        <w:autoSpaceDE w:val="0"/>
        <w:autoSpaceDN w:val="0"/>
        <w:adjustRightInd w:val="0"/>
        <w:spacing w:after="0"/>
        <w:jc w:val="both"/>
        <w:rPr>
          <w:rFonts w:ascii="Century Gothic" w:hAnsi="Century Gothic" w:cs="Arial"/>
          <w:b/>
          <w:bCs/>
          <w:color w:val="000000"/>
          <w:sz w:val="24"/>
          <w:szCs w:val="24"/>
          <w:lang w:val="cy-GB"/>
        </w:rPr>
      </w:pPr>
    </w:p>
    <w:p w14:paraId="30FD634E" w14:textId="01E49376" w:rsidR="004836B5" w:rsidRPr="00613E22" w:rsidRDefault="004E2197" w:rsidP="00613E22">
      <w:pPr>
        <w:autoSpaceDE w:val="0"/>
        <w:autoSpaceDN w:val="0"/>
        <w:adjustRightInd w:val="0"/>
        <w:spacing w:after="0"/>
        <w:jc w:val="both"/>
        <w:rPr>
          <w:rFonts w:ascii="Century Gothic" w:hAnsi="Century Gothic" w:cs="Calibri"/>
          <w:sz w:val="24"/>
          <w:szCs w:val="24"/>
          <w:lang w:val="cy-GB"/>
        </w:rPr>
      </w:pPr>
      <w:r w:rsidRPr="00613E22">
        <w:rPr>
          <w:rFonts w:ascii="Century Gothic" w:hAnsi="Century Gothic" w:cs="Calibri"/>
          <w:sz w:val="24"/>
          <w:szCs w:val="24"/>
          <w:lang w:val="cy-GB"/>
        </w:rPr>
        <w:t>Yn unol ag adran 70 o Ddeddf Pensiynau 2004, rhaid i rai unigolion hysbysu’r Rheoleiddiwr Pensiynau cyn gynted ag y bo modd yn rhesymol ac ymarferol pan fo gan y unigolyn hwnnw achos rhesymol i gredu’r canlynol</w:t>
      </w:r>
      <w:r w:rsidR="004836B5" w:rsidRPr="00613E22">
        <w:rPr>
          <w:rFonts w:ascii="Century Gothic" w:hAnsi="Century Gothic" w:cs="Arial"/>
          <w:color w:val="000000"/>
          <w:sz w:val="24"/>
          <w:szCs w:val="24"/>
          <w:lang w:val="cy-GB"/>
        </w:rPr>
        <w:t>:</w:t>
      </w:r>
    </w:p>
    <w:p w14:paraId="7ADB8DE7" w14:textId="77777777" w:rsidR="004836B5" w:rsidRPr="00613E22" w:rsidRDefault="004836B5" w:rsidP="00613E22">
      <w:pPr>
        <w:autoSpaceDE w:val="0"/>
        <w:autoSpaceDN w:val="0"/>
        <w:adjustRightInd w:val="0"/>
        <w:spacing w:after="0"/>
        <w:jc w:val="both"/>
        <w:rPr>
          <w:rFonts w:ascii="Century Gothic" w:hAnsi="Century Gothic" w:cs="Calibri"/>
          <w:sz w:val="24"/>
          <w:szCs w:val="24"/>
          <w:lang w:val="cy-GB"/>
        </w:rPr>
      </w:pPr>
    </w:p>
    <w:p w14:paraId="36AC3062" w14:textId="5185E1A6" w:rsidR="009B4129" w:rsidRPr="00613E22" w:rsidRDefault="009B4129" w:rsidP="00613E22">
      <w:pPr>
        <w:autoSpaceDE w:val="0"/>
        <w:autoSpaceDN w:val="0"/>
        <w:adjustRightInd w:val="0"/>
        <w:spacing w:after="0"/>
        <w:ind w:left="720"/>
        <w:jc w:val="both"/>
        <w:rPr>
          <w:rFonts w:ascii="Century Gothic" w:hAnsi="Century Gothic" w:cs="Arial"/>
          <w:color w:val="000000"/>
          <w:sz w:val="24"/>
          <w:szCs w:val="24"/>
          <w:lang w:val="cy-GB"/>
        </w:rPr>
      </w:pPr>
      <w:r w:rsidRPr="00613E22">
        <w:rPr>
          <w:rFonts w:ascii="Century Gothic" w:hAnsi="Century Gothic" w:cs="Arial"/>
          <w:color w:val="000000"/>
          <w:sz w:val="24"/>
          <w:szCs w:val="24"/>
          <w:lang w:val="cy-GB"/>
        </w:rPr>
        <w:t xml:space="preserve">• </w:t>
      </w:r>
      <w:r w:rsidR="004836B5" w:rsidRPr="00613E22">
        <w:rPr>
          <w:rFonts w:ascii="Century Gothic" w:hAnsi="Century Gothic" w:cs="Arial"/>
          <w:color w:val="000000"/>
          <w:sz w:val="24"/>
          <w:szCs w:val="24"/>
          <w:lang w:val="cy-GB"/>
        </w:rPr>
        <w:t>ni fu, neu nid oes, cydymffurfiaeth â dyletswydd sy’n berthnasol i’r gwaith o weinyddu Cynllun Pensiwn Llywodraeth Leol, ac sy’n cael ei osod gan, neu yn rhinwedd, deddfiad neu reol y gyfraith; a</w:t>
      </w:r>
      <w:r w:rsidR="00C42472" w:rsidRPr="00613E22">
        <w:rPr>
          <w:rFonts w:ascii="Century Gothic" w:hAnsi="Century Gothic" w:cs="Arial"/>
          <w:color w:val="000000"/>
          <w:sz w:val="24"/>
          <w:szCs w:val="24"/>
          <w:lang w:val="cy-GB"/>
        </w:rPr>
        <w:t>c</w:t>
      </w:r>
    </w:p>
    <w:p w14:paraId="06C8E6CA" w14:textId="00BFDC99" w:rsidR="009B4129" w:rsidRPr="00613E22" w:rsidRDefault="009B4129" w:rsidP="00613E22">
      <w:pPr>
        <w:autoSpaceDE w:val="0"/>
        <w:autoSpaceDN w:val="0"/>
        <w:adjustRightInd w:val="0"/>
        <w:spacing w:after="0"/>
        <w:ind w:left="720"/>
        <w:jc w:val="both"/>
        <w:rPr>
          <w:rFonts w:ascii="Century Gothic" w:hAnsi="Century Gothic" w:cs="Arial"/>
          <w:color w:val="000000"/>
          <w:sz w:val="24"/>
          <w:szCs w:val="24"/>
          <w:lang w:val="cy-GB"/>
        </w:rPr>
      </w:pPr>
      <w:r w:rsidRPr="00613E22">
        <w:rPr>
          <w:rFonts w:ascii="Century Gothic" w:hAnsi="Century Gothic" w:cs="Arial"/>
          <w:color w:val="000000"/>
          <w:sz w:val="24"/>
          <w:szCs w:val="24"/>
          <w:lang w:val="cy-GB"/>
        </w:rPr>
        <w:t xml:space="preserve">• </w:t>
      </w:r>
      <w:r w:rsidR="004836B5" w:rsidRPr="00613E22">
        <w:rPr>
          <w:rFonts w:ascii="Century Gothic" w:hAnsi="Century Gothic" w:cs="Calibri"/>
          <w:sz w:val="24"/>
          <w:szCs w:val="24"/>
          <w:lang w:val="cy-GB"/>
        </w:rPr>
        <w:t>mae methu â chydymffurfio yn debygol o fod o arwyddocâd perthnasol i’r Rheoleiddiwr wrth gyflawni unrhyw un neu ragor o’i swyddogaethau</w:t>
      </w:r>
      <w:r w:rsidRPr="00613E22">
        <w:rPr>
          <w:rFonts w:ascii="Century Gothic" w:hAnsi="Century Gothic" w:cs="Arial"/>
          <w:color w:val="000000"/>
          <w:sz w:val="24"/>
          <w:szCs w:val="24"/>
          <w:lang w:val="cy-GB"/>
        </w:rPr>
        <w:t>.</w:t>
      </w:r>
    </w:p>
    <w:p w14:paraId="644A75EC" w14:textId="77777777" w:rsidR="009B4129" w:rsidRPr="00613E22" w:rsidRDefault="009B4129" w:rsidP="00CA00E4">
      <w:pPr>
        <w:autoSpaceDE w:val="0"/>
        <w:autoSpaceDN w:val="0"/>
        <w:adjustRightInd w:val="0"/>
        <w:spacing w:after="0"/>
        <w:ind w:left="720"/>
        <w:rPr>
          <w:rFonts w:ascii="Century Gothic" w:hAnsi="Century Gothic" w:cs="Arial"/>
          <w:color w:val="000000"/>
          <w:sz w:val="24"/>
          <w:szCs w:val="24"/>
          <w:lang w:val="cy-GB"/>
        </w:rPr>
      </w:pPr>
    </w:p>
    <w:p w14:paraId="179AD4D3" w14:textId="182E7F63" w:rsidR="009B4129" w:rsidRPr="00613E22" w:rsidRDefault="00EF1611" w:rsidP="00CA00E4">
      <w:pPr>
        <w:autoSpaceDE w:val="0"/>
        <w:autoSpaceDN w:val="0"/>
        <w:adjustRightInd w:val="0"/>
        <w:spacing w:after="0"/>
        <w:rPr>
          <w:rFonts w:ascii="Century Gothic" w:hAnsi="Century Gothic" w:cs="Calibri"/>
          <w:sz w:val="24"/>
          <w:szCs w:val="24"/>
          <w:lang w:val="cy-GB"/>
        </w:rPr>
      </w:pPr>
      <w:r w:rsidRPr="00613E22">
        <w:rPr>
          <w:rFonts w:ascii="Century Gothic" w:hAnsi="Century Gothic" w:cs="Calibri"/>
          <w:sz w:val="24"/>
          <w:szCs w:val="24"/>
          <w:lang w:val="cy-GB"/>
        </w:rPr>
        <w:t>Mae’r rhwymedigaeth hon yn gymwys yn uniongyrchol i bob unigolyn sy’n aelod o’r Bwrdd. Felly, rhaid i’r Bwrdd gael trefniadau effeithiol ar gyfer cyflawni ei ddyletswydd i hy</w:t>
      </w:r>
      <w:r w:rsidR="00C42472" w:rsidRPr="00613E22">
        <w:rPr>
          <w:rFonts w:ascii="Century Gothic" w:hAnsi="Century Gothic" w:cs="Calibri"/>
          <w:sz w:val="24"/>
          <w:szCs w:val="24"/>
          <w:lang w:val="cy-GB"/>
        </w:rPr>
        <w:t>s</w:t>
      </w:r>
      <w:r w:rsidRPr="00613E22">
        <w:rPr>
          <w:rFonts w:ascii="Century Gothic" w:hAnsi="Century Gothic" w:cs="Calibri"/>
          <w:sz w:val="24"/>
          <w:szCs w:val="24"/>
          <w:lang w:val="cy-GB"/>
        </w:rPr>
        <w:t>bysu ynghylch achosion o dorri’r gyfraith</w:t>
      </w:r>
      <w:r w:rsidR="009B4129" w:rsidRPr="00613E22">
        <w:rPr>
          <w:rFonts w:ascii="Century Gothic" w:hAnsi="Century Gothic" w:cs="Arial"/>
          <w:color w:val="000000"/>
          <w:sz w:val="24"/>
          <w:szCs w:val="24"/>
          <w:lang w:val="cy-GB"/>
        </w:rPr>
        <w:t xml:space="preserve">.  </w:t>
      </w:r>
    </w:p>
    <w:p w14:paraId="29E36052" w14:textId="77777777" w:rsidR="009B4129" w:rsidRPr="00613E22" w:rsidRDefault="009B4129" w:rsidP="00CA00E4">
      <w:pPr>
        <w:autoSpaceDE w:val="0"/>
        <w:autoSpaceDN w:val="0"/>
        <w:adjustRightInd w:val="0"/>
        <w:spacing w:after="0"/>
        <w:rPr>
          <w:rFonts w:ascii="Century Gothic" w:hAnsi="Century Gothic" w:cs="Arial"/>
          <w:color w:val="0000FF"/>
          <w:sz w:val="24"/>
          <w:szCs w:val="24"/>
          <w:lang w:val="cy-GB"/>
        </w:rPr>
      </w:pPr>
    </w:p>
    <w:p w14:paraId="12F2F013" w14:textId="4AD9C9E3" w:rsidR="009B4129" w:rsidRPr="00613E22" w:rsidRDefault="006E5CC0" w:rsidP="00CA00E4">
      <w:pPr>
        <w:autoSpaceDE w:val="0"/>
        <w:autoSpaceDN w:val="0"/>
        <w:adjustRightInd w:val="0"/>
        <w:spacing w:after="0"/>
        <w:rPr>
          <w:rFonts w:ascii="Century Gothic" w:hAnsi="Century Gothic" w:cs="Arial"/>
          <w:color w:val="000000"/>
          <w:sz w:val="24"/>
          <w:szCs w:val="24"/>
          <w:lang w:val="cy-GB"/>
        </w:rPr>
      </w:pPr>
      <w:r w:rsidRPr="00613E22">
        <w:rPr>
          <w:rFonts w:ascii="Century Gothic" w:hAnsi="Century Gothic" w:cs="Arial"/>
          <w:sz w:val="24"/>
          <w:szCs w:val="24"/>
          <w:lang w:val="cy-GB"/>
        </w:rPr>
        <w:t xml:space="preserve">Yn ystod </w:t>
      </w:r>
      <w:r w:rsidR="009B4129" w:rsidRPr="00613E22">
        <w:rPr>
          <w:rFonts w:ascii="Century Gothic" w:hAnsi="Century Gothic" w:cs="Arial"/>
          <w:bCs/>
          <w:color w:val="000000"/>
          <w:sz w:val="24"/>
          <w:szCs w:val="24"/>
          <w:lang w:val="cy-GB"/>
        </w:rPr>
        <w:t>2018/19</w:t>
      </w:r>
      <w:r w:rsidRPr="00613E22">
        <w:rPr>
          <w:rFonts w:ascii="Century Gothic" w:hAnsi="Century Gothic" w:cs="Arial"/>
          <w:bCs/>
          <w:color w:val="000000"/>
          <w:sz w:val="24"/>
          <w:szCs w:val="24"/>
          <w:lang w:val="cy-GB"/>
        </w:rPr>
        <w:t>, tynnwyd sylw’r Bwrdd at un mater rheoleiddio oherwydd canfuwyd nad oedd yr Awdurdod wedi llwyr weithredu Gorchymyn Cynllun Pensiwn Diffoddwyr Tân</w:t>
      </w:r>
      <w:r w:rsidR="00C42472" w:rsidRPr="00613E22">
        <w:rPr>
          <w:rFonts w:ascii="Century Gothic" w:hAnsi="Century Gothic" w:cs="Arial"/>
          <w:bCs/>
          <w:color w:val="000000"/>
          <w:sz w:val="24"/>
          <w:szCs w:val="24"/>
          <w:lang w:val="cy-GB"/>
        </w:rPr>
        <w:t xml:space="preserve"> </w:t>
      </w:r>
      <w:r w:rsidRPr="00613E22">
        <w:rPr>
          <w:rFonts w:ascii="Century Gothic" w:hAnsi="Century Gothic" w:cs="Arial"/>
          <w:bCs/>
          <w:color w:val="000000"/>
          <w:sz w:val="24"/>
          <w:szCs w:val="24"/>
          <w:lang w:val="cy-GB"/>
        </w:rPr>
        <w:t>(Cymru) (Diwygio)</w:t>
      </w:r>
      <w:r w:rsidR="009B4129" w:rsidRPr="00613E22">
        <w:rPr>
          <w:rFonts w:ascii="Century Gothic" w:hAnsi="Century Gothic" w:cs="Arial"/>
          <w:bCs/>
          <w:color w:val="000000"/>
          <w:sz w:val="24"/>
          <w:szCs w:val="24"/>
          <w:lang w:val="cy-GB"/>
        </w:rPr>
        <w:t xml:space="preserve"> </w:t>
      </w:r>
      <w:r w:rsidR="009B4129" w:rsidRPr="00613E22">
        <w:rPr>
          <w:rFonts w:ascii="Century Gothic" w:hAnsi="Century Gothic" w:cs="Arial"/>
          <w:color w:val="000000"/>
          <w:sz w:val="24"/>
          <w:szCs w:val="24"/>
          <w:lang w:val="cy-GB"/>
        </w:rPr>
        <w:t xml:space="preserve">2014.  </w:t>
      </w:r>
      <w:r w:rsidR="00B176DA" w:rsidRPr="00613E22">
        <w:rPr>
          <w:rFonts w:ascii="Century Gothic" w:hAnsi="Century Gothic" w:cs="Arial"/>
          <w:color w:val="000000"/>
          <w:sz w:val="24"/>
          <w:szCs w:val="24"/>
          <w:lang w:val="cy-GB"/>
        </w:rPr>
        <w:t xml:space="preserve">Mae </w:t>
      </w:r>
      <w:r w:rsidR="009B4129" w:rsidRPr="00613E22">
        <w:rPr>
          <w:rFonts w:ascii="Century Gothic" w:hAnsi="Century Gothic" w:cs="Arial"/>
          <w:color w:val="000000"/>
          <w:sz w:val="24"/>
          <w:szCs w:val="24"/>
          <w:lang w:val="cy-GB"/>
        </w:rPr>
        <w:t>R</w:t>
      </w:r>
      <w:r w:rsidR="00B176DA" w:rsidRPr="00613E22">
        <w:rPr>
          <w:rFonts w:ascii="Century Gothic" w:hAnsi="Century Gothic" w:cs="Arial"/>
          <w:color w:val="000000"/>
          <w:sz w:val="24"/>
          <w:szCs w:val="24"/>
          <w:lang w:val="cy-GB"/>
        </w:rPr>
        <w:t>heol</w:t>
      </w:r>
      <w:r w:rsidR="009B4129" w:rsidRPr="00613E22">
        <w:rPr>
          <w:rFonts w:ascii="Century Gothic" w:hAnsi="Century Gothic" w:cs="Arial"/>
          <w:color w:val="000000"/>
          <w:sz w:val="24"/>
          <w:szCs w:val="24"/>
          <w:lang w:val="cy-GB"/>
        </w:rPr>
        <w:t xml:space="preserve"> B5C </w:t>
      </w:r>
      <w:r w:rsidR="00B176DA" w:rsidRPr="00613E22">
        <w:rPr>
          <w:rFonts w:ascii="Century Gothic" w:hAnsi="Century Gothic" w:cs="Arial"/>
          <w:color w:val="000000"/>
          <w:sz w:val="24"/>
          <w:szCs w:val="24"/>
          <w:lang w:val="cy-GB"/>
        </w:rPr>
        <w:t>yn mynnu bod yr Awdurdod yn penderfynu a yw am drin tâl oherwydd dyrchafiadau dros dro fel Budd Pensiwn Ychwanegol. Nid oedd yr Awdurdod wedi cydymffurfio â’r gofyniad hwn, ond fe wnaeth hynny yn ôl-weithredol ym mis Gorffennaf</w:t>
      </w:r>
      <w:r w:rsidR="009B4129" w:rsidRPr="00613E22">
        <w:rPr>
          <w:rFonts w:ascii="Century Gothic" w:hAnsi="Century Gothic" w:cs="Arial"/>
          <w:color w:val="000000"/>
          <w:sz w:val="24"/>
          <w:szCs w:val="24"/>
          <w:lang w:val="cy-GB"/>
        </w:rPr>
        <w:t xml:space="preserve"> 2018. </w:t>
      </w:r>
    </w:p>
    <w:p w14:paraId="0CF0CAEB" w14:textId="7673EDA0" w:rsidR="009B4129" w:rsidRPr="00613E22" w:rsidRDefault="00B176DA" w:rsidP="00CA00E4">
      <w:pPr>
        <w:rPr>
          <w:rFonts w:ascii="Century Gothic" w:hAnsi="Century Gothic" w:cs="Arial"/>
          <w:color w:val="000000"/>
          <w:sz w:val="24"/>
          <w:szCs w:val="24"/>
          <w:lang w:val="cy-GB"/>
        </w:rPr>
      </w:pPr>
      <w:r w:rsidRPr="00613E22">
        <w:rPr>
          <w:rFonts w:ascii="Century Gothic" w:hAnsi="Century Gothic" w:cs="Arial"/>
          <w:color w:val="000000"/>
          <w:sz w:val="24"/>
          <w:szCs w:val="24"/>
          <w:lang w:val="cy-GB"/>
        </w:rPr>
        <w:t>Roedd y mater yn dyddio’n ôl cyn creu’r Bwrdd, ac mae cyfarfodydd cyfredol yn cynnwys gwybodaeth am newidiadau rheoleiddio</w:t>
      </w:r>
      <w:r w:rsidR="00C42472" w:rsidRPr="00613E22">
        <w:rPr>
          <w:rFonts w:ascii="Century Gothic" w:hAnsi="Century Gothic" w:cs="Arial"/>
          <w:color w:val="000000"/>
          <w:sz w:val="24"/>
          <w:szCs w:val="24"/>
          <w:lang w:val="cy-GB"/>
        </w:rPr>
        <w:t>l</w:t>
      </w:r>
      <w:r w:rsidRPr="00613E22">
        <w:rPr>
          <w:rFonts w:ascii="Century Gothic" w:hAnsi="Century Gothic" w:cs="Arial"/>
          <w:color w:val="000000"/>
          <w:sz w:val="24"/>
          <w:szCs w:val="24"/>
          <w:lang w:val="cy-GB"/>
        </w:rPr>
        <w:t xml:space="preserve"> i sicrhau y bydd y Gwasanaeth yn cydymffurfio â newidiadau rheoleiddio</w:t>
      </w:r>
      <w:r w:rsidR="00C42472" w:rsidRPr="00613E22">
        <w:rPr>
          <w:rFonts w:ascii="Century Gothic" w:hAnsi="Century Gothic" w:cs="Arial"/>
          <w:color w:val="000000"/>
          <w:sz w:val="24"/>
          <w:szCs w:val="24"/>
          <w:lang w:val="cy-GB"/>
        </w:rPr>
        <w:t>l</w:t>
      </w:r>
      <w:r w:rsidRPr="00613E22">
        <w:rPr>
          <w:rFonts w:ascii="Century Gothic" w:hAnsi="Century Gothic" w:cs="Arial"/>
          <w:color w:val="000000"/>
          <w:sz w:val="24"/>
          <w:szCs w:val="24"/>
          <w:lang w:val="cy-GB"/>
        </w:rPr>
        <w:t xml:space="preserve"> yn y dyfodol. Nid oedd y mater hwn yn cyrraedd y trothwy sy’n gofyn am adroddiad ffurfiol i’r Rheoleiddiwr Pensiynau</w:t>
      </w:r>
      <w:r w:rsidR="009B4129" w:rsidRPr="00613E22">
        <w:rPr>
          <w:rFonts w:ascii="Century Gothic" w:hAnsi="Century Gothic" w:cs="Arial"/>
          <w:color w:val="000000"/>
          <w:sz w:val="24"/>
          <w:szCs w:val="24"/>
          <w:lang w:val="cy-GB"/>
        </w:rPr>
        <w:t>.</w:t>
      </w:r>
    </w:p>
    <w:p w14:paraId="6C867696" w14:textId="77777777" w:rsidR="00613E22" w:rsidRPr="00613E22" w:rsidRDefault="00613E22" w:rsidP="00613E2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bCs/>
          <w:color w:val="000000"/>
          <w:szCs w:val="32"/>
        </w:rPr>
      </w:pPr>
    </w:p>
    <w:p w14:paraId="7D80534C" w14:textId="77777777" w:rsidR="00613E22" w:rsidRPr="00613E22" w:rsidRDefault="00613E22" w:rsidP="00613E2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bCs/>
          <w:color w:val="000000"/>
          <w:szCs w:val="32"/>
        </w:rPr>
        <w:sectPr w:rsidR="00613E22" w:rsidRPr="00613E22" w:rsidSect="00625006">
          <w:headerReference w:type="default" r:id="rId19"/>
          <w:pgSz w:w="11906" w:h="16838"/>
          <w:pgMar w:top="1440" w:right="1440" w:bottom="1170" w:left="1440" w:header="708" w:footer="708" w:gutter="0"/>
          <w:cols w:space="708"/>
          <w:docGrid w:linePitch="360"/>
        </w:sectPr>
      </w:pPr>
    </w:p>
    <w:p w14:paraId="0CA54DD3" w14:textId="0C928AD7" w:rsidR="009B4129" w:rsidRPr="00613E22" w:rsidRDefault="009B4129" w:rsidP="00613E22">
      <w:pPr>
        <w:autoSpaceDE w:val="0"/>
        <w:autoSpaceDN w:val="0"/>
        <w:adjustRightInd w:val="0"/>
        <w:spacing w:after="0"/>
        <w:jc w:val="both"/>
        <w:rPr>
          <w:rFonts w:ascii="Century Gothic" w:hAnsi="Century Gothic" w:cs="Arial"/>
          <w:b/>
          <w:bCs/>
          <w:color w:val="000000"/>
          <w:sz w:val="24"/>
          <w:szCs w:val="24"/>
          <w:lang w:val="cy-GB"/>
        </w:rPr>
      </w:pPr>
      <w:r w:rsidRPr="00613E22">
        <w:rPr>
          <w:rFonts w:ascii="Century Gothic" w:hAnsi="Century Gothic" w:cs="Arial"/>
          <w:b/>
          <w:bCs/>
          <w:color w:val="000000"/>
          <w:sz w:val="24"/>
          <w:szCs w:val="24"/>
          <w:lang w:val="cy-GB"/>
        </w:rPr>
        <w:lastRenderedPageBreak/>
        <w:t>7.0</w:t>
      </w:r>
      <w:r w:rsidRPr="00613E22">
        <w:rPr>
          <w:rFonts w:ascii="Century Gothic" w:hAnsi="Century Gothic" w:cs="Arial"/>
          <w:b/>
          <w:bCs/>
          <w:color w:val="000000"/>
          <w:sz w:val="24"/>
          <w:szCs w:val="24"/>
          <w:lang w:val="cy-GB"/>
        </w:rPr>
        <w:tab/>
      </w:r>
      <w:r w:rsidR="006E5CC0" w:rsidRPr="00613E22">
        <w:rPr>
          <w:rFonts w:ascii="Century Gothic" w:hAnsi="Century Gothic" w:cs="Arial"/>
          <w:b/>
          <w:bCs/>
          <w:color w:val="000000"/>
          <w:sz w:val="24"/>
          <w:szCs w:val="24"/>
          <w:lang w:val="cy-GB"/>
        </w:rPr>
        <w:t>Rhaglen Waith</w:t>
      </w:r>
      <w:r w:rsidRPr="00613E22">
        <w:rPr>
          <w:rFonts w:ascii="Century Gothic" w:hAnsi="Century Gothic" w:cs="Arial"/>
          <w:b/>
          <w:bCs/>
          <w:color w:val="000000"/>
          <w:sz w:val="24"/>
          <w:szCs w:val="24"/>
          <w:lang w:val="cy-GB"/>
        </w:rPr>
        <w:t xml:space="preserve"> 2018-19</w:t>
      </w:r>
    </w:p>
    <w:p w14:paraId="3CA750D3" w14:textId="77777777" w:rsidR="009B4129" w:rsidRPr="00613E22" w:rsidRDefault="009B4129" w:rsidP="00613E22">
      <w:pPr>
        <w:autoSpaceDE w:val="0"/>
        <w:autoSpaceDN w:val="0"/>
        <w:adjustRightInd w:val="0"/>
        <w:spacing w:after="0"/>
        <w:jc w:val="both"/>
        <w:rPr>
          <w:rFonts w:ascii="Century Gothic" w:hAnsi="Century Gothic" w:cs="Arial"/>
          <w:b/>
          <w:bCs/>
          <w:color w:val="000000"/>
          <w:sz w:val="24"/>
          <w:szCs w:val="24"/>
          <w:lang w:val="cy-GB"/>
        </w:rPr>
      </w:pPr>
    </w:p>
    <w:p w14:paraId="47E82198" w14:textId="77777777" w:rsidR="002B3600" w:rsidRPr="00613E22" w:rsidRDefault="006E5CC0" w:rsidP="00613E22">
      <w:pPr>
        <w:autoSpaceDE w:val="0"/>
        <w:autoSpaceDN w:val="0"/>
        <w:adjustRightInd w:val="0"/>
        <w:spacing w:after="0"/>
        <w:jc w:val="both"/>
        <w:rPr>
          <w:rFonts w:ascii="Century Gothic" w:hAnsi="Century Gothic" w:cs="Arial"/>
          <w:color w:val="000000"/>
          <w:sz w:val="24"/>
          <w:szCs w:val="24"/>
          <w:lang w:val="cy-GB"/>
        </w:rPr>
      </w:pPr>
      <w:r w:rsidRPr="00613E22">
        <w:rPr>
          <w:rFonts w:ascii="Century Gothic" w:hAnsi="Century Gothic" w:cs="Arial"/>
          <w:color w:val="000000"/>
          <w:sz w:val="24"/>
          <w:szCs w:val="24"/>
          <w:lang w:val="cy-GB"/>
        </w:rPr>
        <w:t>Mae’r Bwrdd wedi cwrdd dair gwaith, sef ar</w:t>
      </w:r>
      <w:r w:rsidR="009B4129" w:rsidRPr="00613E22">
        <w:rPr>
          <w:rFonts w:ascii="Century Gothic" w:hAnsi="Century Gothic" w:cs="Arial"/>
          <w:color w:val="000000"/>
          <w:sz w:val="24"/>
          <w:szCs w:val="24"/>
          <w:lang w:val="cy-GB"/>
        </w:rPr>
        <w:t xml:space="preserve"> 30</w:t>
      </w:r>
      <w:r w:rsidRPr="00613E22">
        <w:rPr>
          <w:rFonts w:ascii="Century Gothic" w:hAnsi="Century Gothic" w:cs="Arial"/>
          <w:color w:val="000000"/>
          <w:sz w:val="24"/>
          <w:szCs w:val="24"/>
          <w:lang w:val="cy-GB"/>
        </w:rPr>
        <w:t xml:space="preserve"> Ebrill</w:t>
      </w:r>
      <w:r w:rsidR="009B4129" w:rsidRPr="00613E22">
        <w:rPr>
          <w:rFonts w:ascii="Century Gothic" w:hAnsi="Century Gothic" w:cs="Arial"/>
          <w:color w:val="000000"/>
          <w:sz w:val="24"/>
          <w:szCs w:val="24"/>
          <w:lang w:val="cy-GB"/>
        </w:rPr>
        <w:t xml:space="preserve"> 2018, 10 </w:t>
      </w:r>
      <w:r w:rsidRPr="00613E22">
        <w:rPr>
          <w:rFonts w:ascii="Century Gothic" w:hAnsi="Century Gothic" w:cs="Arial"/>
          <w:color w:val="000000"/>
          <w:sz w:val="24"/>
          <w:szCs w:val="24"/>
          <w:lang w:val="cy-GB"/>
        </w:rPr>
        <w:t>Medi</w:t>
      </w:r>
      <w:r w:rsidR="009B4129" w:rsidRPr="00613E22">
        <w:rPr>
          <w:rFonts w:ascii="Century Gothic" w:hAnsi="Century Gothic" w:cs="Arial"/>
          <w:color w:val="000000"/>
          <w:sz w:val="24"/>
          <w:szCs w:val="24"/>
          <w:lang w:val="cy-GB"/>
        </w:rPr>
        <w:t xml:space="preserve"> 2018 a</w:t>
      </w:r>
      <w:r w:rsidRPr="00613E22">
        <w:rPr>
          <w:rFonts w:ascii="Century Gothic" w:hAnsi="Century Gothic" w:cs="Arial"/>
          <w:color w:val="000000"/>
          <w:sz w:val="24"/>
          <w:szCs w:val="24"/>
          <w:lang w:val="cy-GB"/>
        </w:rPr>
        <w:t>c</w:t>
      </w:r>
      <w:r w:rsidR="009B4129" w:rsidRPr="00613E22">
        <w:rPr>
          <w:rFonts w:ascii="Century Gothic" w:hAnsi="Century Gothic" w:cs="Arial"/>
          <w:color w:val="000000"/>
          <w:sz w:val="24"/>
          <w:szCs w:val="24"/>
          <w:lang w:val="cy-GB"/>
        </w:rPr>
        <w:t xml:space="preserve"> 18</w:t>
      </w:r>
      <w:r w:rsidRPr="00613E22">
        <w:rPr>
          <w:rFonts w:ascii="Century Gothic" w:hAnsi="Century Gothic" w:cs="Arial"/>
          <w:color w:val="000000"/>
          <w:sz w:val="24"/>
          <w:szCs w:val="24"/>
          <w:lang w:val="cy-GB"/>
        </w:rPr>
        <w:t xml:space="preserve"> Chwefror</w:t>
      </w:r>
      <w:r w:rsidR="009B4129" w:rsidRPr="00613E22">
        <w:rPr>
          <w:rFonts w:ascii="Century Gothic" w:hAnsi="Century Gothic" w:cs="Arial"/>
          <w:color w:val="000000"/>
          <w:sz w:val="24"/>
          <w:szCs w:val="24"/>
          <w:lang w:val="cy-GB"/>
        </w:rPr>
        <w:t xml:space="preserve"> 2019.</w:t>
      </w:r>
      <w:r w:rsidR="00B176DA" w:rsidRPr="00613E22">
        <w:rPr>
          <w:rFonts w:ascii="Century Gothic" w:hAnsi="Century Gothic" w:cs="Arial"/>
          <w:color w:val="000000"/>
          <w:sz w:val="24"/>
          <w:szCs w:val="24"/>
          <w:lang w:val="cy-GB"/>
        </w:rPr>
        <w:t xml:space="preserve"> </w:t>
      </w:r>
    </w:p>
    <w:p w14:paraId="32F334BD" w14:textId="77777777" w:rsidR="002B3600" w:rsidRPr="00613E22" w:rsidRDefault="002B3600" w:rsidP="00613E22">
      <w:pPr>
        <w:autoSpaceDE w:val="0"/>
        <w:autoSpaceDN w:val="0"/>
        <w:adjustRightInd w:val="0"/>
        <w:spacing w:after="0"/>
        <w:jc w:val="both"/>
        <w:rPr>
          <w:rFonts w:ascii="Century Gothic" w:hAnsi="Century Gothic" w:cs="Arial"/>
          <w:color w:val="000000"/>
          <w:sz w:val="24"/>
          <w:szCs w:val="24"/>
          <w:lang w:val="cy-GB"/>
        </w:rPr>
      </w:pPr>
    </w:p>
    <w:p w14:paraId="79D478D4" w14:textId="2F5D8CE7" w:rsidR="009B4129" w:rsidRPr="00613E22" w:rsidRDefault="00B176DA" w:rsidP="00613E22">
      <w:pPr>
        <w:autoSpaceDE w:val="0"/>
        <w:autoSpaceDN w:val="0"/>
        <w:adjustRightInd w:val="0"/>
        <w:spacing w:after="0"/>
        <w:jc w:val="both"/>
        <w:rPr>
          <w:rFonts w:ascii="Century Gothic" w:hAnsi="Century Gothic" w:cs="Arial"/>
          <w:color w:val="000000"/>
          <w:sz w:val="24"/>
          <w:szCs w:val="24"/>
          <w:lang w:val="cy-GB"/>
        </w:rPr>
      </w:pPr>
      <w:r w:rsidRPr="00613E22">
        <w:rPr>
          <w:rFonts w:ascii="Century Gothic" w:hAnsi="Century Gothic" w:cs="Arial"/>
          <w:color w:val="000000"/>
          <w:sz w:val="24"/>
          <w:szCs w:val="24"/>
          <w:lang w:val="cy-GB"/>
        </w:rPr>
        <w:t>Fel gofyniad statudol, mae’r Bwrdd wedi cael gwybodaeth reolaidd am ddeddfwriaeth</w:t>
      </w:r>
      <w:r w:rsidR="009B4129" w:rsidRPr="00613E22">
        <w:rPr>
          <w:rFonts w:ascii="Century Gothic" w:hAnsi="Century Gothic" w:cs="Arial"/>
          <w:color w:val="000000"/>
          <w:sz w:val="24"/>
          <w:szCs w:val="24"/>
          <w:lang w:val="cy-GB"/>
        </w:rPr>
        <w:t xml:space="preserve">.  </w:t>
      </w:r>
    </w:p>
    <w:p w14:paraId="672C5679" w14:textId="77777777" w:rsidR="009B4129" w:rsidRPr="00613E22" w:rsidRDefault="009B4129" w:rsidP="00613E22">
      <w:pPr>
        <w:autoSpaceDE w:val="0"/>
        <w:autoSpaceDN w:val="0"/>
        <w:adjustRightInd w:val="0"/>
        <w:spacing w:after="0"/>
        <w:jc w:val="both"/>
        <w:rPr>
          <w:rFonts w:ascii="Century Gothic" w:hAnsi="Century Gothic" w:cs="Arial"/>
          <w:color w:val="000000"/>
          <w:sz w:val="24"/>
          <w:szCs w:val="24"/>
          <w:lang w:val="cy-GB"/>
        </w:rPr>
      </w:pPr>
    </w:p>
    <w:p w14:paraId="2AFE4ABB" w14:textId="69B379AC" w:rsidR="009B4129" w:rsidRPr="00613E22" w:rsidRDefault="006E5CC0" w:rsidP="00613E22">
      <w:pPr>
        <w:autoSpaceDE w:val="0"/>
        <w:autoSpaceDN w:val="0"/>
        <w:adjustRightInd w:val="0"/>
        <w:spacing w:after="0"/>
        <w:jc w:val="both"/>
        <w:rPr>
          <w:rFonts w:ascii="Century Gothic" w:hAnsi="Century Gothic" w:cs="Arial"/>
          <w:b/>
          <w:bCs/>
          <w:color w:val="000000"/>
          <w:sz w:val="24"/>
          <w:szCs w:val="24"/>
          <w:lang w:val="cy-GB"/>
        </w:rPr>
      </w:pPr>
      <w:r w:rsidRPr="00613E22">
        <w:rPr>
          <w:rFonts w:ascii="Century Gothic" w:hAnsi="Century Gothic" w:cs="Arial"/>
          <w:b/>
          <w:bCs/>
          <w:color w:val="000000"/>
          <w:sz w:val="24"/>
          <w:szCs w:val="24"/>
          <w:lang w:val="cy-GB"/>
        </w:rPr>
        <w:t xml:space="preserve">Cyfarfod y </w:t>
      </w:r>
      <w:r w:rsidR="009B4129" w:rsidRPr="00613E22">
        <w:rPr>
          <w:rFonts w:ascii="Century Gothic" w:hAnsi="Century Gothic" w:cs="Arial"/>
          <w:b/>
          <w:bCs/>
          <w:color w:val="000000"/>
          <w:sz w:val="24"/>
          <w:szCs w:val="24"/>
          <w:lang w:val="cy-GB"/>
        </w:rPr>
        <w:t>B</w:t>
      </w:r>
      <w:r w:rsidRPr="00613E22">
        <w:rPr>
          <w:rFonts w:ascii="Century Gothic" w:hAnsi="Century Gothic" w:cs="Arial"/>
          <w:b/>
          <w:bCs/>
          <w:color w:val="000000"/>
          <w:sz w:val="24"/>
          <w:szCs w:val="24"/>
          <w:lang w:val="cy-GB"/>
        </w:rPr>
        <w:t>wrdd</w:t>
      </w:r>
      <w:r w:rsidR="009B4129" w:rsidRPr="00613E22">
        <w:rPr>
          <w:rFonts w:ascii="Century Gothic" w:hAnsi="Century Gothic" w:cs="Arial"/>
          <w:b/>
          <w:bCs/>
          <w:color w:val="000000"/>
          <w:sz w:val="24"/>
          <w:szCs w:val="24"/>
          <w:lang w:val="cy-GB"/>
        </w:rPr>
        <w:t xml:space="preserve"> – 30</w:t>
      </w:r>
      <w:r w:rsidRPr="00613E22">
        <w:rPr>
          <w:rFonts w:ascii="Century Gothic" w:hAnsi="Century Gothic" w:cs="Arial"/>
          <w:b/>
          <w:bCs/>
          <w:color w:val="000000"/>
          <w:sz w:val="24"/>
          <w:szCs w:val="24"/>
          <w:lang w:val="cy-GB"/>
        </w:rPr>
        <w:t xml:space="preserve"> Ebrill</w:t>
      </w:r>
      <w:r w:rsidR="009B4129" w:rsidRPr="00613E22">
        <w:rPr>
          <w:rFonts w:ascii="Century Gothic" w:hAnsi="Century Gothic" w:cs="Arial"/>
          <w:b/>
          <w:bCs/>
          <w:color w:val="000000"/>
          <w:sz w:val="24"/>
          <w:szCs w:val="24"/>
          <w:lang w:val="cy-GB"/>
        </w:rPr>
        <w:t xml:space="preserve"> 2018</w:t>
      </w:r>
    </w:p>
    <w:p w14:paraId="3D790556" w14:textId="2ADFFCF3" w:rsidR="009B4129" w:rsidRPr="00613E22" w:rsidRDefault="009B4129" w:rsidP="00613E22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Century Gothic" w:hAnsi="Century Gothic" w:cs="Arial"/>
          <w:color w:val="000000"/>
          <w:sz w:val="24"/>
          <w:szCs w:val="24"/>
          <w:lang w:val="cy-GB"/>
        </w:rPr>
      </w:pPr>
      <w:r w:rsidRPr="00613E22">
        <w:rPr>
          <w:rFonts w:ascii="Century Gothic" w:hAnsi="Century Gothic" w:cs="Arial"/>
          <w:color w:val="000000"/>
          <w:sz w:val="24"/>
          <w:szCs w:val="24"/>
          <w:lang w:val="cy-GB"/>
        </w:rPr>
        <w:t>D</w:t>
      </w:r>
      <w:r w:rsidR="00672C28" w:rsidRPr="00613E22">
        <w:rPr>
          <w:rFonts w:ascii="Century Gothic" w:hAnsi="Century Gothic" w:cs="Arial"/>
          <w:color w:val="000000"/>
          <w:sz w:val="24"/>
          <w:szCs w:val="24"/>
          <w:lang w:val="cy-GB"/>
        </w:rPr>
        <w:t>atgan buddiant</w:t>
      </w:r>
    </w:p>
    <w:p w14:paraId="66CE8A7C" w14:textId="12074A79" w:rsidR="009B4129" w:rsidRPr="00613E22" w:rsidRDefault="00672C28" w:rsidP="00613E22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Century Gothic" w:hAnsi="Century Gothic" w:cs="Arial"/>
          <w:color w:val="000000"/>
          <w:sz w:val="24"/>
          <w:szCs w:val="24"/>
          <w:lang w:val="cy-GB"/>
        </w:rPr>
      </w:pPr>
      <w:r w:rsidRPr="00613E22">
        <w:rPr>
          <w:rFonts w:ascii="Century Gothic" w:hAnsi="Century Gothic" w:cs="Arial"/>
          <w:color w:val="000000"/>
          <w:sz w:val="24"/>
          <w:szCs w:val="24"/>
          <w:lang w:val="cy-GB"/>
        </w:rPr>
        <w:t>Cofnodion y cyfarfod diwethaf</w:t>
      </w:r>
    </w:p>
    <w:p w14:paraId="1CA39383" w14:textId="2691F65B" w:rsidR="009B4129" w:rsidRPr="00613E22" w:rsidRDefault="00672C28" w:rsidP="00613E22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Century Gothic" w:hAnsi="Century Gothic" w:cs="Arial"/>
          <w:color w:val="000000"/>
          <w:sz w:val="24"/>
          <w:szCs w:val="24"/>
          <w:lang w:val="cy-GB"/>
        </w:rPr>
      </w:pPr>
      <w:r w:rsidRPr="00613E22">
        <w:rPr>
          <w:rFonts w:ascii="Century Gothic" w:hAnsi="Century Gothic" w:cs="Arial"/>
          <w:color w:val="000000"/>
          <w:sz w:val="24"/>
          <w:szCs w:val="24"/>
          <w:lang w:val="cy-GB"/>
        </w:rPr>
        <w:t>Adolygu a Chymeradwyo’r Cylch Gorchwyl</w:t>
      </w:r>
    </w:p>
    <w:p w14:paraId="4A5EC19C" w14:textId="542679EC" w:rsidR="009B4129" w:rsidRPr="00613E22" w:rsidRDefault="00DC6B58" w:rsidP="00613E22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Century Gothic" w:hAnsi="Century Gothic" w:cs="Arial"/>
          <w:color w:val="000000"/>
          <w:sz w:val="24"/>
          <w:szCs w:val="24"/>
          <w:lang w:val="cy-GB"/>
        </w:rPr>
      </w:pPr>
      <w:r w:rsidRPr="00613E22">
        <w:rPr>
          <w:rFonts w:ascii="Century Gothic" w:hAnsi="Century Gothic" w:cs="Arial"/>
          <w:color w:val="000000"/>
          <w:sz w:val="24"/>
          <w:szCs w:val="24"/>
          <w:lang w:val="cy-GB"/>
        </w:rPr>
        <w:t>Adroddiad i roi’r diweddaraf am Gynlluniau Pensiwn y Diffoddwyr Tân</w:t>
      </w:r>
    </w:p>
    <w:p w14:paraId="30366047" w14:textId="46EFF349" w:rsidR="009B4129" w:rsidRPr="00613E22" w:rsidRDefault="00DC6B58" w:rsidP="00613E22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Century Gothic" w:hAnsi="Century Gothic" w:cs="Arial"/>
          <w:color w:val="000000"/>
          <w:sz w:val="24"/>
          <w:szCs w:val="24"/>
          <w:lang w:val="cy-GB"/>
        </w:rPr>
      </w:pPr>
      <w:r w:rsidRPr="00613E22">
        <w:rPr>
          <w:rFonts w:ascii="Century Gothic" w:hAnsi="Century Gothic" w:cs="Arial"/>
          <w:color w:val="000000"/>
          <w:sz w:val="24"/>
          <w:szCs w:val="24"/>
          <w:lang w:val="cy-GB"/>
        </w:rPr>
        <w:t>Hyfforddiant</w:t>
      </w:r>
      <w:r w:rsidR="009B4129" w:rsidRPr="00613E22">
        <w:rPr>
          <w:rFonts w:ascii="Century Gothic" w:hAnsi="Century Gothic" w:cs="Arial"/>
          <w:color w:val="000000"/>
          <w:sz w:val="24"/>
          <w:szCs w:val="24"/>
          <w:lang w:val="cy-GB"/>
        </w:rPr>
        <w:t xml:space="preserve"> – </w:t>
      </w:r>
      <w:r w:rsidRPr="00613E22">
        <w:rPr>
          <w:rFonts w:ascii="Century Gothic" w:hAnsi="Century Gothic" w:cs="Arial"/>
          <w:color w:val="000000"/>
          <w:sz w:val="24"/>
          <w:szCs w:val="24"/>
          <w:lang w:val="cy-GB"/>
        </w:rPr>
        <w:t>fel uchod</w:t>
      </w:r>
    </w:p>
    <w:p w14:paraId="31185F22" w14:textId="4F012F77" w:rsidR="009B4129" w:rsidRPr="00613E22" w:rsidRDefault="00672C28" w:rsidP="00613E22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Century Gothic" w:hAnsi="Century Gothic" w:cs="Arial"/>
          <w:color w:val="000000"/>
          <w:sz w:val="24"/>
          <w:szCs w:val="24"/>
          <w:lang w:val="cy-GB"/>
        </w:rPr>
      </w:pPr>
      <w:r w:rsidRPr="00613E22">
        <w:rPr>
          <w:rFonts w:ascii="Century Gothic" w:hAnsi="Century Gothic" w:cs="Arial"/>
          <w:color w:val="000000"/>
          <w:sz w:val="24"/>
          <w:szCs w:val="24"/>
          <w:lang w:val="cy-GB"/>
        </w:rPr>
        <w:t>Y Gofrestr Risgiau</w:t>
      </w:r>
    </w:p>
    <w:p w14:paraId="0F065EF1" w14:textId="1B3E1963" w:rsidR="009B4129" w:rsidRPr="00613E22" w:rsidRDefault="00DC6B58" w:rsidP="00613E22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Century Gothic" w:hAnsi="Century Gothic" w:cs="Arial"/>
          <w:color w:val="000000"/>
          <w:sz w:val="24"/>
          <w:szCs w:val="24"/>
          <w:lang w:val="cy-GB"/>
        </w:rPr>
      </w:pPr>
      <w:r w:rsidRPr="00613E22">
        <w:rPr>
          <w:rFonts w:ascii="Century Gothic" w:hAnsi="Century Gothic" w:cs="Arial"/>
          <w:color w:val="000000"/>
          <w:sz w:val="24"/>
          <w:szCs w:val="24"/>
          <w:lang w:val="cy-GB"/>
        </w:rPr>
        <w:t>Adroddiad am Dreth a Chynllun yn talu</w:t>
      </w:r>
    </w:p>
    <w:p w14:paraId="0274F0E3" w14:textId="147057D6" w:rsidR="009B4129" w:rsidRPr="00613E22" w:rsidRDefault="00DC6B58" w:rsidP="00613E22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Century Gothic" w:hAnsi="Century Gothic" w:cs="Arial"/>
          <w:color w:val="000000"/>
          <w:sz w:val="24"/>
          <w:szCs w:val="24"/>
          <w:lang w:val="cy-GB"/>
        </w:rPr>
      </w:pPr>
      <w:r w:rsidRPr="00613E22">
        <w:rPr>
          <w:rFonts w:ascii="Century Gothic" w:hAnsi="Century Gothic" w:cs="Arial"/>
          <w:color w:val="000000"/>
          <w:sz w:val="24"/>
          <w:szCs w:val="24"/>
          <w:lang w:val="cy-GB"/>
        </w:rPr>
        <w:t>Cytuno ar Adroddiad Blynyddol</w:t>
      </w:r>
      <w:r w:rsidR="009B4129" w:rsidRPr="00613E22">
        <w:rPr>
          <w:rFonts w:ascii="Century Gothic" w:hAnsi="Century Gothic" w:cs="Arial"/>
          <w:color w:val="000000"/>
          <w:sz w:val="24"/>
          <w:szCs w:val="24"/>
          <w:lang w:val="cy-GB"/>
        </w:rPr>
        <w:t xml:space="preserve"> 2017-18</w:t>
      </w:r>
    </w:p>
    <w:p w14:paraId="5B49E3D1" w14:textId="74957469" w:rsidR="009B4129" w:rsidRPr="00613E22" w:rsidRDefault="00DC6B58" w:rsidP="00613E22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Century Gothic" w:hAnsi="Century Gothic" w:cs="Arial"/>
          <w:color w:val="000000"/>
          <w:sz w:val="24"/>
          <w:szCs w:val="24"/>
          <w:lang w:val="cy-GB"/>
        </w:rPr>
      </w:pPr>
      <w:r w:rsidRPr="00613E22">
        <w:rPr>
          <w:rFonts w:ascii="Century Gothic" w:hAnsi="Century Gothic" w:cs="Arial"/>
          <w:color w:val="000000"/>
          <w:sz w:val="24"/>
          <w:szCs w:val="24"/>
          <w:lang w:val="cy-GB"/>
        </w:rPr>
        <w:t>Y diweddaraf gan Fwrdd Cynghori’r Cynllun</w:t>
      </w:r>
    </w:p>
    <w:p w14:paraId="3CB5C157" w14:textId="77777777" w:rsidR="009B4129" w:rsidRPr="00613E22" w:rsidRDefault="009B4129" w:rsidP="00613E22">
      <w:pPr>
        <w:autoSpaceDE w:val="0"/>
        <w:autoSpaceDN w:val="0"/>
        <w:adjustRightInd w:val="0"/>
        <w:spacing w:after="0"/>
        <w:jc w:val="both"/>
        <w:rPr>
          <w:rFonts w:ascii="Century Gothic" w:hAnsi="Century Gothic" w:cs="Arial"/>
          <w:color w:val="000000"/>
          <w:sz w:val="24"/>
          <w:szCs w:val="24"/>
          <w:lang w:val="cy-GB"/>
        </w:rPr>
      </w:pPr>
    </w:p>
    <w:p w14:paraId="23C6ED1D" w14:textId="3FEB1CB9" w:rsidR="009B4129" w:rsidRPr="00613E22" w:rsidRDefault="00672C28" w:rsidP="00613E22">
      <w:pPr>
        <w:autoSpaceDE w:val="0"/>
        <w:autoSpaceDN w:val="0"/>
        <w:adjustRightInd w:val="0"/>
        <w:spacing w:after="0"/>
        <w:jc w:val="both"/>
        <w:rPr>
          <w:rFonts w:ascii="Century Gothic" w:hAnsi="Century Gothic" w:cs="Arial"/>
          <w:b/>
          <w:bCs/>
          <w:color w:val="000000"/>
          <w:sz w:val="24"/>
          <w:szCs w:val="24"/>
          <w:lang w:val="cy-GB"/>
        </w:rPr>
      </w:pPr>
      <w:r w:rsidRPr="00613E22">
        <w:rPr>
          <w:rFonts w:ascii="Century Gothic" w:hAnsi="Century Gothic" w:cs="Arial"/>
          <w:b/>
          <w:bCs/>
          <w:color w:val="000000"/>
          <w:sz w:val="24"/>
          <w:szCs w:val="24"/>
          <w:lang w:val="cy-GB"/>
        </w:rPr>
        <w:t>Cyfarfod y Bwrdd</w:t>
      </w:r>
      <w:r w:rsidR="009B4129" w:rsidRPr="00613E22">
        <w:rPr>
          <w:rFonts w:ascii="Century Gothic" w:hAnsi="Century Gothic" w:cs="Arial"/>
          <w:b/>
          <w:bCs/>
          <w:color w:val="000000"/>
          <w:sz w:val="24"/>
          <w:szCs w:val="24"/>
          <w:lang w:val="cy-GB"/>
        </w:rPr>
        <w:t xml:space="preserve"> – 10</w:t>
      </w:r>
      <w:r w:rsidRPr="00613E22">
        <w:rPr>
          <w:rFonts w:ascii="Century Gothic" w:hAnsi="Century Gothic" w:cs="Arial"/>
          <w:b/>
          <w:bCs/>
          <w:color w:val="000000"/>
          <w:sz w:val="24"/>
          <w:szCs w:val="24"/>
          <w:lang w:val="cy-GB"/>
        </w:rPr>
        <w:t xml:space="preserve"> Medi</w:t>
      </w:r>
      <w:r w:rsidR="009B4129" w:rsidRPr="00613E22">
        <w:rPr>
          <w:rFonts w:ascii="Century Gothic" w:hAnsi="Century Gothic" w:cs="Arial"/>
          <w:b/>
          <w:bCs/>
          <w:color w:val="000000"/>
          <w:sz w:val="24"/>
          <w:szCs w:val="24"/>
          <w:lang w:val="cy-GB"/>
        </w:rPr>
        <w:t xml:space="preserve"> 2018</w:t>
      </w:r>
    </w:p>
    <w:p w14:paraId="447F5897" w14:textId="4CA50025" w:rsidR="009B4129" w:rsidRPr="00613E22" w:rsidRDefault="009B4129" w:rsidP="00613E22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ascii="Century Gothic" w:hAnsi="Century Gothic" w:cs="Arial"/>
          <w:color w:val="000000"/>
          <w:sz w:val="24"/>
          <w:szCs w:val="24"/>
          <w:lang w:val="cy-GB"/>
        </w:rPr>
      </w:pPr>
      <w:r w:rsidRPr="00613E22">
        <w:rPr>
          <w:rFonts w:ascii="Century Gothic" w:hAnsi="Century Gothic" w:cs="Arial"/>
          <w:color w:val="000000"/>
          <w:sz w:val="24"/>
          <w:szCs w:val="24"/>
          <w:lang w:val="cy-GB"/>
        </w:rPr>
        <w:t>D</w:t>
      </w:r>
      <w:r w:rsidR="00672C28" w:rsidRPr="00613E22">
        <w:rPr>
          <w:rFonts w:ascii="Century Gothic" w:hAnsi="Century Gothic" w:cs="Arial"/>
          <w:color w:val="000000"/>
          <w:sz w:val="24"/>
          <w:szCs w:val="24"/>
          <w:lang w:val="cy-GB"/>
        </w:rPr>
        <w:t>atgan buddiant</w:t>
      </w:r>
    </w:p>
    <w:p w14:paraId="64767983" w14:textId="49BE45F2" w:rsidR="009B4129" w:rsidRPr="00613E22" w:rsidRDefault="00672C28" w:rsidP="00613E22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ascii="Century Gothic" w:hAnsi="Century Gothic" w:cs="Arial"/>
          <w:color w:val="000000"/>
          <w:sz w:val="24"/>
          <w:szCs w:val="24"/>
          <w:lang w:val="cy-GB"/>
        </w:rPr>
      </w:pPr>
      <w:r w:rsidRPr="00613E22">
        <w:rPr>
          <w:rFonts w:ascii="Century Gothic" w:hAnsi="Century Gothic" w:cs="Arial"/>
          <w:color w:val="000000"/>
          <w:sz w:val="24"/>
          <w:szCs w:val="24"/>
          <w:lang w:val="cy-GB"/>
        </w:rPr>
        <w:t>Cyfarfod y cyfarfod diwethaf</w:t>
      </w:r>
    </w:p>
    <w:p w14:paraId="24014CFF" w14:textId="77777777" w:rsidR="00DC6B58" w:rsidRPr="00613E22" w:rsidRDefault="00DC6B58" w:rsidP="00613E22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ascii="Century Gothic" w:hAnsi="Century Gothic" w:cs="Arial"/>
          <w:color w:val="000000"/>
          <w:sz w:val="24"/>
          <w:szCs w:val="24"/>
          <w:lang w:val="cy-GB"/>
        </w:rPr>
      </w:pPr>
      <w:r w:rsidRPr="00613E22">
        <w:rPr>
          <w:rFonts w:ascii="Century Gothic" w:hAnsi="Century Gothic" w:cs="Arial"/>
          <w:color w:val="000000"/>
          <w:sz w:val="24"/>
          <w:szCs w:val="24"/>
          <w:lang w:val="cy-GB"/>
        </w:rPr>
        <w:t>Adroddiad i roi’r diweddaraf am Gynlluniau Pensiwn y Diffoddwyr Tân</w:t>
      </w:r>
    </w:p>
    <w:p w14:paraId="201D59DE" w14:textId="77777777" w:rsidR="00672C28" w:rsidRPr="00613E22" w:rsidRDefault="00672C28" w:rsidP="00613E22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ascii="Century Gothic" w:hAnsi="Century Gothic" w:cs="Arial"/>
          <w:color w:val="000000"/>
          <w:sz w:val="24"/>
          <w:szCs w:val="24"/>
          <w:lang w:val="cy-GB"/>
        </w:rPr>
      </w:pPr>
      <w:r w:rsidRPr="00613E22">
        <w:rPr>
          <w:rFonts w:ascii="Century Gothic" w:hAnsi="Century Gothic" w:cs="Arial"/>
          <w:color w:val="000000"/>
          <w:sz w:val="24"/>
          <w:szCs w:val="24"/>
          <w:lang w:val="cy-GB"/>
        </w:rPr>
        <w:t>Y Gofrestr Risgiau</w:t>
      </w:r>
    </w:p>
    <w:p w14:paraId="62EF0B87" w14:textId="7B9697DF" w:rsidR="009B4129" w:rsidRPr="00613E22" w:rsidRDefault="00DC6B58" w:rsidP="00613E22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ascii="Century Gothic" w:hAnsi="Century Gothic" w:cs="Arial"/>
          <w:color w:val="000000"/>
          <w:sz w:val="24"/>
          <w:szCs w:val="24"/>
          <w:lang w:val="cy-GB"/>
        </w:rPr>
      </w:pPr>
      <w:r w:rsidRPr="00613E22">
        <w:rPr>
          <w:rFonts w:ascii="Century Gothic" w:hAnsi="Century Gothic" w:cs="Arial"/>
          <w:color w:val="000000"/>
          <w:sz w:val="24"/>
          <w:szCs w:val="24"/>
          <w:lang w:val="cy-GB"/>
        </w:rPr>
        <w:t xml:space="preserve">Adroddiad i roi’r diweddaraf am Gronfa Bensiwn </w:t>
      </w:r>
      <w:r w:rsidR="009B4129" w:rsidRPr="00613E22">
        <w:rPr>
          <w:rFonts w:ascii="Century Gothic" w:hAnsi="Century Gothic" w:cs="Arial"/>
          <w:color w:val="000000"/>
          <w:sz w:val="24"/>
          <w:szCs w:val="24"/>
          <w:lang w:val="cy-GB"/>
        </w:rPr>
        <w:t>Dyfed</w:t>
      </w:r>
    </w:p>
    <w:p w14:paraId="676F29AF" w14:textId="019EF046" w:rsidR="009B4129" w:rsidRPr="00613E22" w:rsidRDefault="00DC6B58" w:rsidP="00613E22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ascii="Century Gothic" w:hAnsi="Century Gothic" w:cs="Arial"/>
          <w:color w:val="000000"/>
          <w:sz w:val="24"/>
          <w:szCs w:val="24"/>
          <w:lang w:val="cy-GB"/>
        </w:rPr>
      </w:pPr>
      <w:r w:rsidRPr="00613E22">
        <w:rPr>
          <w:rFonts w:ascii="Century Gothic" w:hAnsi="Century Gothic" w:cs="Arial"/>
          <w:color w:val="000000"/>
          <w:sz w:val="24"/>
          <w:szCs w:val="24"/>
          <w:lang w:val="cy-GB"/>
        </w:rPr>
        <w:t xml:space="preserve">Gorchymyn Cynllun Pensiwn y Diffoddwyr Tân (Cymru) (Diwygio) </w:t>
      </w:r>
      <w:r w:rsidR="009B4129" w:rsidRPr="00613E22">
        <w:rPr>
          <w:rFonts w:ascii="Century Gothic" w:hAnsi="Century Gothic" w:cs="Arial"/>
          <w:color w:val="000000"/>
          <w:sz w:val="24"/>
          <w:szCs w:val="24"/>
          <w:lang w:val="cy-GB"/>
        </w:rPr>
        <w:t>2014</w:t>
      </w:r>
    </w:p>
    <w:p w14:paraId="40C95228" w14:textId="77777777" w:rsidR="00C960CF" w:rsidRPr="00613E22" w:rsidRDefault="00C960CF" w:rsidP="00613E22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ascii="Century Gothic" w:hAnsi="Century Gothic" w:cs="Arial"/>
          <w:color w:val="000000"/>
          <w:sz w:val="24"/>
          <w:szCs w:val="24"/>
          <w:lang w:val="cy-GB"/>
        </w:rPr>
      </w:pPr>
      <w:r w:rsidRPr="00613E22">
        <w:rPr>
          <w:rFonts w:ascii="Century Gothic" w:hAnsi="Century Gothic" w:cs="Arial"/>
          <w:color w:val="000000"/>
          <w:sz w:val="24"/>
          <w:szCs w:val="24"/>
          <w:lang w:val="cy-GB"/>
        </w:rPr>
        <w:t xml:space="preserve">Adroddiad Strategaeth Gyfathrebu </w:t>
      </w:r>
    </w:p>
    <w:p w14:paraId="7B4322A4" w14:textId="77777777" w:rsidR="00557309" w:rsidRPr="00613E22" w:rsidRDefault="00557309" w:rsidP="00613E22">
      <w:pPr>
        <w:autoSpaceDE w:val="0"/>
        <w:autoSpaceDN w:val="0"/>
        <w:adjustRightInd w:val="0"/>
        <w:spacing w:after="0"/>
        <w:jc w:val="both"/>
        <w:rPr>
          <w:rFonts w:ascii="Century Gothic" w:hAnsi="Century Gothic" w:cs="Arial"/>
          <w:color w:val="000000"/>
          <w:sz w:val="24"/>
          <w:szCs w:val="24"/>
          <w:lang w:val="cy-GB"/>
        </w:rPr>
      </w:pPr>
    </w:p>
    <w:p w14:paraId="2E9EFC03" w14:textId="6E82B103" w:rsidR="009B4129" w:rsidRPr="00613E22" w:rsidRDefault="00672C28" w:rsidP="00613E22">
      <w:pPr>
        <w:autoSpaceDE w:val="0"/>
        <w:autoSpaceDN w:val="0"/>
        <w:adjustRightInd w:val="0"/>
        <w:spacing w:after="0"/>
        <w:jc w:val="both"/>
        <w:rPr>
          <w:rFonts w:ascii="Century Gothic" w:hAnsi="Century Gothic" w:cs="Arial"/>
          <w:b/>
          <w:color w:val="000000"/>
          <w:sz w:val="24"/>
          <w:szCs w:val="24"/>
          <w:lang w:val="cy-GB"/>
        </w:rPr>
      </w:pPr>
      <w:r w:rsidRPr="00613E22">
        <w:rPr>
          <w:rFonts w:ascii="Century Gothic" w:hAnsi="Century Gothic" w:cs="Arial"/>
          <w:b/>
          <w:color w:val="000000"/>
          <w:sz w:val="24"/>
          <w:szCs w:val="24"/>
          <w:lang w:val="cy-GB"/>
        </w:rPr>
        <w:t>Cyfarfod y Bwrdd</w:t>
      </w:r>
      <w:r w:rsidR="009B4129" w:rsidRPr="00613E22">
        <w:rPr>
          <w:rFonts w:ascii="Century Gothic" w:hAnsi="Century Gothic" w:cs="Arial"/>
          <w:b/>
          <w:color w:val="000000"/>
          <w:sz w:val="24"/>
          <w:szCs w:val="24"/>
          <w:lang w:val="cy-GB"/>
        </w:rPr>
        <w:t xml:space="preserve"> – 18 </w:t>
      </w:r>
      <w:r w:rsidRPr="00613E22">
        <w:rPr>
          <w:rFonts w:ascii="Century Gothic" w:hAnsi="Century Gothic" w:cs="Arial"/>
          <w:b/>
          <w:color w:val="000000"/>
          <w:sz w:val="24"/>
          <w:szCs w:val="24"/>
          <w:lang w:val="cy-GB"/>
        </w:rPr>
        <w:t>Chwefror</w:t>
      </w:r>
      <w:r w:rsidR="009B4129" w:rsidRPr="00613E22">
        <w:rPr>
          <w:rFonts w:ascii="Century Gothic" w:hAnsi="Century Gothic" w:cs="Arial"/>
          <w:b/>
          <w:color w:val="000000"/>
          <w:sz w:val="24"/>
          <w:szCs w:val="24"/>
          <w:lang w:val="cy-GB"/>
        </w:rPr>
        <w:t xml:space="preserve"> 2019</w:t>
      </w:r>
    </w:p>
    <w:p w14:paraId="6455B4DA" w14:textId="7B0161AA" w:rsidR="009B4129" w:rsidRPr="00613E22" w:rsidRDefault="009B4129" w:rsidP="00613E22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Century Gothic" w:hAnsi="Century Gothic" w:cs="Arial"/>
          <w:color w:val="000000"/>
          <w:sz w:val="24"/>
          <w:szCs w:val="24"/>
          <w:lang w:val="cy-GB"/>
        </w:rPr>
      </w:pPr>
      <w:r w:rsidRPr="00613E22">
        <w:rPr>
          <w:rFonts w:ascii="Century Gothic" w:hAnsi="Century Gothic" w:cs="Arial"/>
          <w:color w:val="000000"/>
          <w:sz w:val="24"/>
          <w:szCs w:val="24"/>
          <w:lang w:val="cy-GB"/>
        </w:rPr>
        <w:t>D</w:t>
      </w:r>
      <w:r w:rsidR="005E4906" w:rsidRPr="00613E22">
        <w:rPr>
          <w:rFonts w:ascii="Century Gothic" w:hAnsi="Century Gothic" w:cs="Arial"/>
          <w:color w:val="000000"/>
          <w:sz w:val="24"/>
          <w:szCs w:val="24"/>
          <w:lang w:val="cy-GB"/>
        </w:rPr>
        <w:t>atgan buddiant</w:t>
      </w:r>
    </w:p>
    <w:p w14:paraId="4707EF67" w14:textId="3DAE079B" w:rsidR="009B4129" w:rsidRPr="00613E22" w:rsidRDefault="005E4906" w:rsidP="00613E22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Century Gothic" w:hAnsi="Century Gothic" w:cs="Arial"/>
          <w:color w:val="000000"/>
          <w:sz w:val="24"/>
          <w:szCs w:val="24"/>
          <w:lang w:val="cy-GB"/>
        </w:rPr>
      </w:pPr>
      <w:r w:rsidRPr="00613E22">
        <w:rPr>
          <w:rFonts w:ascii="Century Gothic" w:hAnsi="Century Gothic" w:cs="Arial"/>
          <w:color w:val="000000"/>
          <w:sz w:val="24"/>
          <w:szCs w:val="24"/>
          <w:lang w:val="cy-GB"/>
        </w:rPr>
        <w:t>Cofnodion y cyfarfod diwethaf</w:t>
      </w:r>
    </w:p>
    <w:p w14:paraId="52AFAE59" w14:textId="77777777" w:rsidR="00DC6B58" w:rsidRPr="00613E22" w:rsidRDefault="00DC6B58" w:rsidP="00613E22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Century Gothic" w:hAnsi="Century Gothic" w:cs="Arial"/>
          <w:color w:val="000000"/>
          <w:sz w:val="24"/>
          <w:szCs w:val="24"/>
          <w:lang w:val="cy-GB"/>
        </w:rPr>
      </w:pPr>
      <w:r w:rsidRPr="00613E22">
        <w:rPr>
          <w:rFonts w:ascii="Century Gothic" w:hAnsi="Century Gothic" w:cs="Arial"/>
          <w:color w:val="000000"/>
          <w:sz w:val="24"/>
          <w:szCs w:val="24"/>
          <w:lang w:val="cy-GB"/>
        </w:rPr>
        <w:t>Adroddiad i roi’r diweddaraf am Gynlluniau Pensiwn y Diffoddwyr Tân</w:t>
      </w:r>
    </w:p>
    <w:p w14:paraId="47DA5AA1" w14:textId="77777777" w:rsidR="00DC6B58" w:rsidRPr="00613E22" w:rsidRDefault="00DC6B58" w:rsidP="00613E22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Century Gothic" w:hAnsi="Century Gothic" w:cs="Arial"/>
          <w:color w:val="000000"/>
          <w:sz w:val="24"/>
          <w:szCs w:val="24"/>
          <w:lang w:val="cy-GB"/>
        </w:rPr>
      </w:pPr>
      <w:r w:rsidRPr="00613E22">
        <w:rPr>
          <w:rFonts w:ascii="Century Gothic" w:hAnsi="Century Gothic" w:cs="Arial"/>
          <w:color w:val="000000"/>
          <w:sz w:val="24"/>
          <w:szCs w:val="24"/>
          <w:lang w:val="cy-GB"/>
        </w:rPr>
        <w:t>Adroddiad i roi’r diweddaraf am Gronfa Bensiwn Dyfed</w:t>
      </w:r>
    </w:p>
    <w:p w14:paraId="7E257202" w14:textId="688F1666" w:rsidR="009B4129" w:rsidRPr="00613E22" w:rsidRDefault="005E4906" w:rsidP="00613E22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Century Gothic" w:hAnsi="Century Gothic" w:cs="Arial"/>
          <w:color w:val="000000"/>
          <w:sz w:val="24"/>
          <w:szCs w:val="24"/>
          <w:lang w:val="cy-GB"/>
        </w:rPr>
      </w:pPr>
      <w:r w:rsidRPr="00613E22">
        <w:rPr>
          <w:rFonts w:ascii="Century Gothic" w:hAnsi="Century Gothic" w:cs="Arial"/>
          <w:color w:val="000000"/>
          <w:sz w:val="24"/>
          <w:szCs w:val="24"/>
          <w:lang w:val="cy-GB"/>
        </w:rPr>
        <w:t>Hyfforddiant</w:t>
      </w:r>
      <w:r w:rsidR="009B4129" w:rsidRPr="00613E22">
        <w:rPr>
          <w:rFonts w:ascii="Century Gothic" w:hAnsi="Century Gothic" w:cs="Arial"/>
          <w:color w:val="000000"/>
          <w:sz w:val="24"/>
          <w:szCs w:val="24"/>
          <w:lang w:val="cy-GB"/>
        </w:rPr>
        <w:t xml:space="preserve"> – </w:t>
      </w:r>
      <w:r w:rsidR="00DC6B58" w:rsidRPr="00613E22">
        <w:rPr>
          <w:rFonts w:ascii="Century Gothic" w:hAnsi="Century Gothic" w:cs="Arial"/>
          <w:color w:val="000000"/>
          <w:sz w:val="24"/>
          <w:szCs w:val="24"/>
          <w:lang w:val="cy-GB"/>
        </w:rPr>
        <w:t>fel uchod</w:t>
      </w:r>
    </w:p>
    <w:p w14:paraId="4BC10C8C" w14:textId="77777777" w:rsidR="00DC6B58" w:rsidRPr="00613E22" w:rsidRDefault="00DC6B58" w:rsidP="00613E22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Century Gothic" w:hAnsi="Century Gothic" w:cs="Arial"/>
          <w:color w:val="000000"/>
          <w:sz w:val="24"/>
          <w:szCs w:val="24"/>
          <w:lang w:val="cy-GB"/>
        </w:rPr>
      </w:pPr>
      <w:r w:rsidRPr="00613E22">
        <w:rPr>
          <w:rFonts w:ascii="Century Gothic" w:hAnsi="Century Gothic" w:cs="Arial"/>
          <w:color w:val="000000"/>
          <w:sz w:val="24"/>
          <w:szCs w:val="24"/>
          <w:lang w:val="cy-GB"/>
        </w:rPr>
        <w:t>Y diweddaraf gan Fwrdd Cynghori’r Cynllun</w:t>
      </w:r>
    </w:p>
    <w:p w14:paraId="295F449E" w14:textId="77777777" w:rsidR="002B3600" w:rsidRPr="00613E22" w:rsidRDefault="002B3600" w:rsidP="00613E22">
      <w:pPr>
        <w:autoSpaceDE w:val="0"/>
        <w:autoSpaceDN w:val="0"/>
        <w:adjustRightInd w:val="0"/>
        <w:spacing w:after="0"/>
        <w:jc w:val="both"/>
        <w:rPr>
          <w:rFonts w:ascii="Century Gothic" w:hAnsi="Century Gothic" w:cs="Arial"/>
          <w:color w:val="000000"/>
          <w:sz w:val="24"/>
          <w:szCs w:val="24"/>
          <w:lang w:val="cy-GB"/>
        </w:rPr>
      </w:pPr>
    </w:p>
    <w:p w14:paraId="25E38563" w14:textId="62EBE0CC" w:rsidR="009B4129" w:rsidRPr="00613E22" w:rsidRDefault="009B4129" w:rsidP="00613E22">
      <w:pPr>
        <w:autoSpaceDE w:val="0"/>
        <w:autoSpaceDN w:val="0"/>
        <w:adjustRightInd w:val="0"/>
        <w:spacing w:after="0"/>
        <w:jc w:val="both"/>
        <w:rPr>
          <w:rFonts w:ascii="Century Gothic" w:hAnsi="Century Gothic" w:cs="Arial"/>
          <w:color w:val="000000"/>
          <w:sz w:val="24"/>
          <w:szCs w:val="24"/>
          <w:lang w:val="cy-GB"/>
        </w:rPr>
      </w:pPr>
      <w:r w:rsidRPr="00613E22">
        <w:rPr>
          <w:rFonts w:ascii="Century Gothic" w:hAnsi="Century Gothic" w:cs="Arial"/>
          <w:color w:val="000000"/>
          <w:sz w:val="24"/>
          <w:szCs w:val="24"/>
          <w:lang w:val="cy-GB"/>
        </w:rPr>
        <w:t>M</w:t>
      </w:r>
      <w:r w:rsidR="00DC6B58" w:rsidRPr="00613E22">
        <w:rPr>
          <w:rFonts w:ascii="Century Gothic" w:hAnsi="Century Gothic" w:cs="Arial"/>
          <w:color w:val="000000"/>
          <w:sz w:val="24"/>
          <w:szCs w:val="24"/>
          <w:lang w:val="cy-GB"/>
        </w:rPr>
        <w:t>ae mwy o fanylion ar gael yn agendâu a chofnodion y cyfarfodydd uchod o’r Bwrdd. Gellir eu gweld drwy’r ddolen yma</w:t>
      </w:r>
      <w:r w:rsidRPr="00613E22">
        <w:rPr>
          <w:rFonts w:ascii="Century Gothic" w:hAnsi="Century Gothic" w:cs="Arial"/>
          <w:color w:val="000000"/>
          <w:sz w:val="24"/>
          <w:szCs w:val="24"/>
          <w:lang w:val="cy-GB"/>
        </w:rPr>
        <w:t>:</w:t>
      </w:r>
    </w:p>
    <w:p w14:paraId="00375C7C" w14:textId="2D499D14" w:rsidR="009B4129" w:rsidRPr="00613E22" w:rsidRDefault="0081317C" w:rsidP="00613E22">
      <w:pPr>
        <w:autoSpaceDE w:val="0"/>
        <w:autoSpaceDN w:val="0"/>
        <w:adjustRightInd w:val="0"/>
        <w:spacing w:after="0"/>
        <w:jc w:val="both"/>
        <w:rPr>
          <w:rFonts w:ascii="Century Gothic" w:hAnsi="Century Gothic" w:cs="Arial"/>
          <w:color w:val="000000"/>
          <w:sz w:val="24"/>
          <w:szCs w:val="24"/>
          <w:lang w:val="cy-GB"/>
        </w:rPr>
      </w:pPr>
      <w:hyperlink r:id="rId20" w:history="1">
        <w:r w:rsidR="00DC6B58" w:rsidRPr="00613E22">
          <w:rPr>
            <w:rStyle w:val="Hyperlink"/>
            <w:rFonts w:ascii="Century Gothic" w:hAnsi="Century Gothic" w:cs="Arial"/>
            <w:sz w:val="24"/>
            <w:szCs w:val="24"/>
            <w:lang w:val="cy-GB"/>
          </w:rPr>
          <w:t>http://www.nwales-fireservice.org.uk/fire-and-rescue-authority/local-pension-board/?lang=cy</w:t>
        </w:r>
      </w:hyperlink>
    </w:p>
    <w:p w14:paraId="46585B1B" w14:textId="77777777" w:rsidR="00613E22" w:rsidRPr="00613E22" w:rsidRDefault="00613E22" w:rsidP="00613E2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bCs/>
          <w:color w:val="000000"/>
          <w:szCs w:val="32"/>
        </w:rPr>
      </w:pPr>
    </w:p>
    <w:p w14:paraId="46ABFA6B" w14:textId="77777777" w:rsidR="00613E22" w:rsidRPr="00613E22" w:rsidRDefault="00613E22" w:rsidP="00613E2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bCs/>
          <w:color w:val="000000"/>
          <w:szCs w:val="32"/>
        </w:rPr>
        <w:sectPr w:rsidR="00613E22" w:rsidRPr="00613E22" w:rsidSect="00625006">
          <w:headerReference w:type="default" r:id="rId21"/>
          <w:pgSz w:w="11906" w:h="16838"/>
          <w:pgMar w:top="1440" w:right="1440" w:bottom="1170" w:left="1440" w:header="708" w:footer="708" w:gutter="0"/>
          <w:cols w:space="708"/>
          <w:docGrid w:linePitch="360"/>
        </w:sectPr>
      </w:pPr>
    </w:p>
    <w:p w14:paraId="45C2AAAF" w14:textId="59E4972F" w:rsidR="009B4129" w:rsidRPr="00613E22" w:rsidRDefault="009B4129" w:rsidP="00613E22">
      <w:pPr>
        <w:autoSpaceDE w:val="0"/>
        <w:autoSpaceDN w:val="0"/>
        <w:adjustRightInd w:val="0"/>
        <w:spacing w:after="0"/>
        <w:jc w:val="both"/>
        <w:rPr>
          <w:rFonts w:ascii="Century Gothic" w:hAnsi="Century Gothic" w:cs="Arial"/>
          <w:b/>
          <w:bCs/>
          <w:color w:val="000000"/>
          <w:sz w:val="24"/>
          <w:szCs w:val="24"/>
          <w:lang w:val="cy-GB"/>
        </w:rPr>
      </w:pPr>
      <w:r w:rsidRPr="00613E22">
        <w:rPr>
          <w:rFonts w:ascii="Century Gothic" w:hAnsi="Century Gothic" w:cs="Arial"/>
          <w:b/>
          <w:bCs/>
          <w:color w:val="000000"/>
          <w:sz w:val="24"/>
          <w:szCs w:val="24"/>
          <w:lang w:val="cy-GB"/>
        </w:rPr>
        <w:lastRenderedPageBreak/>
        <w:t>8.0</w:t>
      </w:r>
      <w:r w:rsidRPr="00613E22">
        <w:rPr>
          <w:rFonts w:ascii="Century Gothic" w:hAnsi="Century Gothic" w:cs="Arial"/>
          <w:b/>
          <w:bCs/>
          <w:color w:val="000000"/>
          <w:sz w:val="24"/>
          <w:szCs w:val="24"/>
          <w:lang w:val="cy-GB"/>
        </w:rPr>
        <w:tab/>
      </w:r>
      <w:r w:rsidR="00D30FA6" w:rsidRPr="00613E22">
        <w:rPr>
          <w:rFonts w:ascii="Century Gothic" w:hAnsi="Century Gothic" w:cs="Arial"/>
          <w:b/>
          <w:bCs/>
          <w:color w:val="000000"/>
          <w:sz w:val="24"/>
          <w:szCs w:val="24"/>
          <w:lang w:val="cy-GB"/>
        </w:rPr>
        <w:t>Rhaglen Waith</w:t>
      </w:r>
      <w:r w:rsidRPr="00613E22">
        <w:rPr>
          <w:rFonts w:ascii="Century Gothic" w:hAnsi="Century Gothic" w:cs="Arial"/>
          <w:b/>
          <w:bCs/>
          <w:color w:val="000000"/>
          <w:sz w:val="24"/>
          <w:szCs w:val="24"/>
          <w:lang w:val="cy-GB"/>
        </w:rPr>
        <w:t xml:space="preserve"> 2019-20</w:t>
      </w:r>
    </w:p>
    <w:p w14:paraId="581ADDCE" w14:textId="77777777" w:rsidR="009B4129" w:rsidRPr="00613E22" w:rsidRDefault="009B4129" w:rsidP="00613E22">
      <w:pPr>
        <w:autoSpaceDE w:val="0"/>
        <w:autoSpaceDN w:val="0"/>
        <w:adjustRightInd w:val="0"/>
        <w:spacing w:after="0"/>
        <w:jc w:val="both"/>
        <w:rPr>
          <w:rFonts w:ascii="Century Gothic" w:hAnsi="Century Gothic" w:cs="Arial"/>
          <w:b/>
          <w:bCs/>
          <w:color w:val="000000"/>
          <w:sz w:val="24"/>
          <w:szCs w:val="24"/>
          <w:lang w:val="cy-GB"/>
        </w:rPr>
      </w:pPr>
    </w:p>
    <w:p w14:paraId="3C1DF7F6" w14:textId="77777777" w:rsidR="00505397" w:rsidRPr="00613E22" w:rsidRDefault="00505397" w:rsidP="00613E22">
      <w:pPr>
        <w:autoSpaceDE w:val="0"/>
        <w:autoSpaceDN w:val="0"/>
        <w:adjustRightInd w:val="0"/>
        <w:spacing w:after="0"/>
        <w:jc w:val="both"/>
        <w:rPr>
          <w:rFonts w:ascii="Century Gothic" w:hAnsi="Century Gothic" w:cs="Calibri"/>
          <w:sz w:val="24"/>
          <w:szCs w:val="24"/>
          <w:lang w:val="cy-GB"/>
        </w:rPr>
      </w:pPr>
      <w:r w:rsidRPr="00613E22">
        <w:rPr>
          <w:rFonts w:ascii="Century Gothic" w:hAnsi="Century Gothic" w:cs="Calibri"/>
          <w:sz w:val="24"/>
          <w:szCs w:val="24"/>
          <w:lang w:val="cy-GB"/>
        </w:rPr>
        <w:t xml:space="preserve">Mae Bwrdd Pensiwn Lleol Cynllun Pensiwn y Diffoddwyr Tân yn cynnal rhaglen waith a gaiff ei hystyried ymhob cyfarfod. Nawr fod y Bwrdd wedi cwblhau nifer o weithgareddau hyfforddi, bydd yn dechrau dewis pynciau i’w dadansoddi’n fanwl gyda’r bwriad o wneud argymhellion i’r Awdurdod Tân ac Achub fel y bo’r angen. </w:t>
      </w:r>
    </w:p>
    <w:p w14:paraId="760B5122" w14:textId="77777777" w:rsidR="00505397" w:rsidRPr="00613E22" w:rsidRDefault="00505397" w:rsidP="00613E22">
      <w:pPr>
        <w:autoSpaceDE w:val="0"/>
        <w:autoSpaceDN w:val="0"/>
        <w:adjustRightInd w:val="0"/>
        <w:spacing w:after="0"/>
        <w:jc w:val="both"/>
        <w:rPr>
          <w:rFonts w:ascii="Century Gothic" w:hAnsi="Century Gothic" w:cs="Arial"/>
          <w:sz w:val="24"/>
          <w:szCs w:val="24"/>
          <w:lang w:val="cy-GB"/>
        </w:rPr>
      </w:pPr>
    </w:p>
    <w:p w14:paraId="552F4D61" w14:textId="2375D5B6" w:rsidR="009B4129" w:rsidRPr="00613E22" w:rsidRDefault="00505397" w:rsidP="00613E22">
      <w:pPr>
        <w:autoSpaceDE w:val="0"/>
        <w:autoSpaceDN w:val="0"/>
        <w:adjustRightInd w:val="0"/>
        <w:spacing w:after="0"/>
        <w:jc w:val="both"/>
        <w:rPr>
          <w:rFonts w:ascii="Century Gothic" w:hAnsi="Century Gothic" w:cs="Arial"/>
          <w:color w:val="000000"/>
          <w:sz w:val="24"/>
          <w:szCs w:val="24"/>
          <w:lang w:val="cy-GB"/>
        </w:rPr>
      </w:pPr>
      <w:r w:rsidRPr="00613E22">
        <w:rPr>
          <w:rFonts w:ascii="Century Gothic" w:hAnsi="Century Gothic" w:cs="Arial"/>
          <w:sz w:val="24"/>
          <w:szCs w:val="24"/>
          <w:lang w:val="cy-GB"/>
        </w:rPr>
        <w:t>Dyma’r Rhaglen Waith ar gyfer 2019-20</w:t>
      </w:r>
      <w:r w:rsidR="009B4129" w:rsidRPr="00613E22">
        <w:rPr>
          <w:rFonts w:ascii="Century Gothic" w:hAnsi="Century Gothic" w:cs="Arial"/>
          <w:color w:val="000000"/>
          <w:sz w:val="24"/>
          <w:szCs w:val="24"/>
          <w:lang w:val="cy-GB"/>
        </w:rPr>
        <w:t>:</w:t>
      </w:r>
    </w:p>
    <w:p w14:paraId="63EEA345" w14:textId="77777777" w:rsidR="00505397" w:rsidRPr="00613E22" w:rsidRDefault="00505397" w:rsidP="00613E22">
      <w:pPr>
        <w:autoSpaceDE w:val="0"/>
        <w:autoSpaceDN w:val="0"/>
        <w:adjustRightInd w:val="0"/>
        <w:spacing w:after="0"/>
        <w:jc w:val="both"/>
        <w:rPr>
          <w:rFonts w:ascii="Century Gothic" w:hAnsi="Century Gothic" w:cs="Calibri"/>
          <w:sz w:val="24"/>
          <w:szCs w:val="24"/>
          <w:lang w:val="cy-GB"/>
        </w:rPr>
      </w:pPr>
    </w:p>
    <w:p w14:paraId="54FA7C0F" w14:textId="375C1DD1" w:rsidR="00505397" w:rsidRPr="00613E22" w:rsidRDefault="00505397" w:rsidP="00613E22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ind w:left="360"/>
        <w:jc w:val="both"/>
        <w:rPr>
          <w:rFonts w:ascii="Century Gothic" w:hAnsi="Century Gothic"/>
          <w:sz w:val="24"/>
          <w:szCs w:val="24"/>
          <w:lang w:val="cy-GB"/>
        </w:rPr>
      </w:pPr>
      <w:r w:rsidRPr="00613E22">
        <w:rPr>
          <w:rFonts w:ascii="Century Gothic" w:hAnsi="Century Gothic" w:cs="Arial"/>
          <w:sz w:val="24"/>
          <w:szCs w:val="24"/>
          <w:lang w:val="cy-GB"/>
        </w:rPr>
        <w:t>Adolygu’r Cylch Gorchwyl a chytuno ar Adroddiad Blynyddol</w:t>
      </w:r>
      <w:r w:rsidRPr="00613E22">
        <w:rPr>
          <w:rFonts w:ascii="Century Gothic" w:hAnsi="Century Gothic"/>
          <w:sz w:val="24"/>
          <w:szCs w:val="24"/>
          <w:lang w:val="cy-GB"/>
        </w:rPr>
        <w:t xml:space="preserve"> </w:t>
      </w:r>
      <w:r w:rsidRPr="00613E22">
        <w:rPr>
          <w:rFonts w:ascii="Century Gothic" w:hAnsi="Century Gothic" w:cs="Arial"/>
          <w:sz w:val="24"/>
          <w:szCs w:val="24"/>
          <w:lang w:val="cy-GB"/>
        </w:rPr>
        <w:t>2018-19</w:t>
      </w:r>
    </w:p>
    <w:p w14:paraId="2AFA70E0" w14:textId="14FF1979" w:rsidR="00505397" w:rsidRPr="00613E22" w:rsidRDefault="00505397" w:rsidP="00613E22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ind w:left="360"/>
        <w:jc w:val="both"/>
        <w:rPr>
          <w:rFonts w:ascii="Century Gothic" w:hAnsi="Century Gothic"/>
          <w:sz w:val="24"/>
          <w:szCs w:val="24"/>
          <w:lang w:val="cy-GB"/>
        </w:rPr>
      </w:pPr>
      <w:r w:rsidRPr="00613E22">
        <w:rPr>
          <w:rFonts w:ascii="Century Gothic" w:hAnsi="Century Gothic" w:cs="Arial"/>
          <w:sz w:val="24"/>
          <w:szCs w:val="24"/>
          <w:lang w:val="cy-GB"/>
        </w:rPr>
        <w:t>Datblygu dogfen arweiniad ar gwestiynau cyffredin i’r aelodau, gan gynnwys gwybodaeth am faterion perthnasol megis y</w:t>
      </w:r>
      <w:r w:rsidR="00995F2B" w:rsidRPr="00613E22">
        <w:rPr>
          <w:rFonts w:ascii="Century Gothic" w:hAnsi="Century Gothic" w:cs="Arial"/>
          <w:sz w:val="24"/>
          <w:szCs w:val="24"/>
          <w:lang w:val="cy-GB"/>
        </w:rPr>
        <w:t xml:space="preserve"> Datganiadau </w:t>
      </w:r>
      <w:r w:rsidRPr="00613E22">
        <w:rPr>
          <w:rFonts w:ascii="Century Gothic" w:hAnsi="Century Gothic" w:cs="Arial"/>
          <w:sz w:val="24"/>
          <w:szCs w:val="24"/>
          <w:lang w:val="cy-GB"/>
        </w:rPr>
        <w:t xml:space="preserve">Buddion Blynyddol. </w:t>
      </w:r>
    </w:p>
    <w:p w14:paraId="3AA4E0F3" w14:textId="77777777" w:rsidR="00505397" w:rsidRPr="00613E22" w:rsidRDefault="00505397" w:rsidP="00613E22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ind w:left="360"/>
        <w:jc w:val="both"/>
        <w:rPr>
          <w:rFonts w:ascii="Century Gothic" w:hAnsi="Century Gothic"/>
          <w:sz w:val="24"/>
          <w:szCs w:val="24"/>
          <w:lang w:val="cy-GB"/>
        </w:rPr>
      </w:pPr>
      <w:r w:rsidRPr="00613E22">
        <w:rPr>
          <w:rFonts w:ascii="Century Gothic" w:hAnsi="Century Gothic"/>
          <w:sz w:val="24"/>
          <w:szCs w:val="24"/>
          <w:lang w:val="cy-GB"/>
        </w:rPr>
        <w:t>Cytuno ar, a datblygu, cynllun gweithredu ar gyfer adolygu cyflog pensiynadwy yn dilyn dyfarniad diweddar gan yr Uchel-Lys</w:t>
      </w:r>
    </w:p>
    <w:p w14:paraId="1C049593" w14:textId="7C21C1FA" w:rsidR="00505397" w:rsidRPr="00613E22" w:rsidRDefault="00505397" w:rsidP="00613E22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ind w:left="360"/>
        <w:jc w:val="both"/>
        <w:rPr>
          <w:rFonts w:ascii="Century Gothic" w:hAnsi="Century Gothic"/>
          <w:sz w:val="24"/>
          <w:szCs w:val="24"/>
          <w:lang w:val="cy-GB"/>
        </w:rPr>
      </w:pPr>
      <w:r w:rsidRPr="00613E22">
        <w:rPr>
          <w:rFonts w:ascii="Century Gothic" w:hAnsi="Century Gothic"/>
          <w:sz w:val="24"/>
          <w:szCs w:val="24"/>
          <w:lang w:val="cy-GB"/>
        </w:rPr>
        <w:t xml:space="preserve">Datblygu, cytuno a monitro Dangosyddion Perfformiad Allweddol ar gyfer Gweinyddwyr y Pensiwn (Cronfa Bensiwn Dyfed) </w:t>
      </w:r>
    </w:p>
    <w:p w14:paraId="577B44FF" w14:textId="748C3BC2" w:rsidR="00505397" w:rsidRPr="00613E22" w:rsidRDefault="00505397" w:rsidP="00613E22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ind w:left="360"/>
        <w:jc w:val="both"/>
        <w:rPr>
          <w:rFonts w:ascii="Century Gothic" w:hAnsi="Century Gothic" w:cs="Arial"/>
          <w:sz w:val="24"/>
          <w:szCs w:val="24"/>
          <w:lang w:val="cy-GB"/>
        </w:rPr>
      </w:pPr>
      <w:r w:rsidRPr="00613E22">
        <w:rPr>
          <w:rFonts w:ascii="Century Gothic" w:hAnsi="Century Gothic" w:cs="Arial"/>
          <w:sz w:val="24"/>
          <w:szCs w:val="24"/>
          <w:lang w:val="cy-GB"/>
        </w:rPr>
        <w:t>Cynnal dadansoddiad o anghenion hyfforddi gydag aelodau’r Bwrdd, a chytuno ar raglen hyfforddi yn cynnwys yr wybodaeth ddiweddaraf a chyflwyniadau ar faterion cyfredol yn y maes pensiynau, fel y bo’r angen</w:t>
      </w:r>
    </w:p>
    <w:p w14:paraId="1B9F6201" w14:textId="2A8D1BE5" w:rsidR="009B4129" w:rsidRPr="00613E22" w:rsidRDefault="005E4906" w:rsidP="00613E22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ind w:left="360"/>
        <w:jc w:val="both"/>
        <w:rPr>
          <w:rFonts w:ascii="Century Gothic" w:hAnsi="Century Gothic" w:cs="Arial"/>
          <w:color w:val="000000"/>
          <w:sz w:val="24"/>
          <w:szCs w:val="24"/>
          <w:lang w:val="cy-GB"/>
        </w:rPr>
      </w:pPr>
      <w:r w:rsidRPr="00613E22">
        <w:rPr>
          <w:rFonts w:ascii="Century Gothic" w:hAnsi="Century Gothic" w:cs="Arial"/>
          <w:color w:val="000000"/>
          <w:sz w:val="24"/>
          <w:szCs w:val="24"/>
          <w:lang w:val="cy-GB"/>
        </w:rPr>
        <w:t>Adolygu a diweddaru’r gofrestr risgiau</w:t>
      </w:r>
      <w:r w:rsidR="009B4129" w:rsidRPr="00613E22">
        <w:rPr>
          <w:rFonts w:ascii="Century Gothic" w:hAnsi="Century Gothic" w:cs="Arial"/>
          <w:color w:val="000000"/>
          <w:sz w:val="24"/>
          <w:szCs w:val="24"/>
          <w:lang w:val="cy-GB"/>
        </w:rPr>
        <w:t xml:space="preserve"> </w:t>
      </w:r>
    </w:p>
    <w:p w14:paraId="4C7F7D34" w14:textId="51260580" w:rsidR="009B4129" w:rsidRPr="00613E22" w:rsidRDefault="008E5DFC" w:rsidP="00613E22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ind w:left="360"/>
        <w:jc w:val="both"/>
        <w:rPr>
          <w:rFonts w:ascii="Century Gothic" w:hAnsi="Century Gothic" w:cs="Arial"/>
          <w:color w:val="000000"/>
          <w:sz w:val="24"/>
          <w:szCs w:val="24"/>
          <w:lang w:val="cy-GB"/>
        </w:rPr>
      </w:pPr>
      <w:r w:rsidRPr="00613E22">
        <w:rPr>
          <w:rFonts w:ascii="Century Gothic" w:hAnsi="Century Gothic" w:cs="Arial"/>
          <w:color w:val="000000"/>
          <w:sz w:val="24"/>
          <w:szCs w:val="24"/>
          <w:lang w:val="cy-GB"/>
        </w:rPr>
        <w:t>Ystyried goblygiadau, ac ymateb i ymgynghoriad y llywodraeth ar y cap ymadael</w:t>
      </w:r>
      <w:r w:rsidR="009B4129" w:rsidRPr="00613E22">
        <w:rPr>
          <w:rFonts w:ascii="Century Gothic" w:hAnsi="Century Gothic" w:cs="Arial"/>
          <w:color w:val="000000"/>
          <w:sz w:val="24"/>
          <w:szCs w:val="24"/>
          <w:lang w:val="cy-GB"/>
        </w:rPr>
        <w:t xml:space="preserve"> </w:t>
      </w:r>
    </w:p>
    <w:p w14:paraId="51F3209C" w14:textId="3FB6B38E" w:rsidR="009B4129" w:rsidRPr="00613E22" w:rsidRDefault="008E5DFC" w:rsidP="00613E22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ind w:left="360"/>
        <w:jc w:val="both"/>
        <w:rPr>
          <w:rFonts w:ascii="Century Gothic" w:hAnsi="Century Gothic" w:cs="Arial"/>
          <w:color w:val="000000"/>
          <w:sz w:val="24"/>
          <w:szCs w:val="24"/>
          <w:lang w:val="cy-GB"/>
        </w:rPr>
      </w:pPr>
      <w:r w:rsidRPr="00613E22">
        <w:rPr>
          <w:rFonts w:ascii="Century Gothic" w:hAnsi="Century Gothic" w:cs="Arial"/>
          <w:color w:val="000000"/>
          <w:sz w:val="24"/>
          <w:szCs w:val="24"/>
          <w:lang w:val="cy-GB"/>
        </w:rPr>
        <w:t>Darparu’r wybodaeth ddiwddaraf i bob cyfarfod am faterion rheoleiddio sydd yng nghylchlythyrau Llywodraeth Cymru a bwletinau’r Gymdeithas Llywodraeth Leol</w:t>
      </w:r>
      <w:r w:rsidR="009B4129" w:rsidRPr="00613E22">
        <w:rPr>
          <w:rFonts w:ascii="Century Gothic" w:hAnsi="Century Gothic" w:cs="Arial"/>
          <w:color w:val="000000"/>
          <w:sz w:val="24"/>
          <w:szCs w:val="24"/>
          <w:lang w:val="cy-GB"/>
        </w:rPr>
        <w:t>.</w:t>
      </w:r>
    </w:p>
    <w:p w14:paraId="7736F003" w14:textId="673F13E8" w:rsidR="009B4129" w:rsidRPr="00613E22" w:rsidRDefault="008E5DFC" w:rsidP="00613E22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ind w:left="360"/>
        <w:jc w:val="both"/>
        <w:rPr>
          <w:rFonts w:ascii="Century Gothic" w:hAnsi="Century Gothic" w:cs="Arial"/>
          <w:color w:val="000000"/>
          <w:sz w:val="24"/>
          <w:szCs w:val="24"/>
          <w:lang w:val="cy-GB"/>
        </w:rPr>
      </w:pPr>
      <w:r w:rsidRPr="00613E22">
        <w:rPr>
          <w:rFonts w:ascii="Century Gothic" w:hAnsi="Century Gothic" w:cs="Arial"/>
          <w:color w:val="000000"/>
          <w:sz w:val="24"/>
          <w:szCs w:val="24"/>
          <w:lang w:val="cy-GB"/>
        </w:rPr>
        <w:t>Cael yr wybodaeth ddiweddaraf am waith Bwrdd Cynghori’r Cynllun (Cymru)</w:t>
      </w:r>
    </w:p>
    <w:p w14:paraId="11A2A026" w14:textId="60B939F4" w:rsidR="009B4129" w:rsidRPr="00613E22" w:rsidRDefault="009B4129" w:rsidP="00613E22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ind w:left="360"/>
        <w:jc w:val="both"/>
        <w:rPr>
          <w:rFonts w:ascii="Century Gothic" w:hAnsi="Century Gothic" w:cs="Arial"/>
          <w:color w:val="000000"/>
          <w:sz w:val="24"/>
          <w:szCs w:val="24"/>
          <w:lang w:val="cy-GB"/>
        </w:rPr>
      </w:pPr>
      <w:r w:rsidRPr="00613E22">
        <w:rPr>
          <w:rFonts w:ascii="Century Gothic" w:hAnsi="Century Gothic" w:cs="Arial"/>
          <w:color w:val="000000"/>
          <w:sz w:val="24"/>
          <w:szCs w:val="24"/>
          <w:lang w:val="cy-GB"/>
        </w:rPr>
        <w:t>A</w:t>
      </w:r>
      <w:r w:rsidR="00F02856" w:rsidRPr="00613E22">
        <w:rPr>
          <w:rFonts w:ascii="Century Gothic" w:hAnsi="Century Gothic" w:cs="Arial"/>
          <w:color w:val="000000"/>
          <w:sz w:val="24"/>
          <w:szCs w:val="24"/>
          <w:lang w:val="cy-GB"/>
        </w:rPr>
        <w:t>rolygon Pensiwn Blynyddol ac ymgynghoriadau (os ydynt yn berthnasol</w:t>
      </w:r>
      <w:r w:rsidRPr="00613E22">
        <w:rPr>
          <w:rFonts w:ascii="Century Gothic" w:hAnsi="Century Gothic" w:cs="Arial"/>
          <w:color w:val="000000"/>
          <w:sz w:val="24"/>
          <w:szCs w:val="24"/>
          <w:lang w:val="cy-GB"/>
        </w:rPr>
        <w:t>).</w:t>
      </w:r>
    </w:p>
    <w:p w14:paraId="26E68B6D" w14:textId="77777777" w:rsidR="009B4129" w:rsidRPr="00613E22" w:rsidRDefault="009B4129" w:rsidP="00613E22">
      <w:pPr>
        <w:autoSpaceDE w:val="0"/>
        <w:autoSpaceDN w:val="0"/>
        <w:adjustRightInd w:val="0"/>
        <w:spacing w:after="0"/>
        <w:jc w:val="both"/>
        <w:rPr>
          <w:rFonts w:ascii="Century Gothic" w:hAnsi="Century Gothic" w:cs="Arial"/>
          <w:color w:val="000000"/>
          <w:sz w:val="24"/>
          <w:szCs w:val="24"/>
          <w:lang w:val="cy-GB"/>
        </w:rPr>
      </w:pPr>
    </w:p>
    <w:p w14:paraId="34A108E2" w14:textId="77777777" w:rsidR="002B3600" w:rsidRPr="00613E22" w:rsidRDefault="002B3600" w:rsidP="00613E22">
      <w:pPr>
        <w:autoSpaceDE w:val="0"/>
        <w:autoSpaceDN w:val="0"/>
        <w:adjustRightInd w:val="0"/>
        <w:spacing w:after="0"/>
        <w:jc w:val="both"/>
        <w:rPr>
          <w:rFonts w:ascii="Century Gothic" w:hAnsi="Century Gothic" w:cs="Arial"/>
          <w:color w:val="000000"/>
          <w:sz w:val="24"/>
          <w:szCs w:val="24"/>
          <w:lang w:val="cy-GB"/>
        </w:rPr>
      </w:pPr>
    </w:p>
    <w:p w14:paraId="757FA238" w14:textId="5E4E5D26" w:rsidR="009B4129" w:rsidRPr="00613E22" w:rsidRDefault="009B4129" w:rsidP="00613E22">
      <w:pPr>
        <w:autoSpaceDE w:val="0"/>
        <w:autoSpaceDN w:val="0"/>
        <w:adjustRightInd w:val="0"/>
        <w:spacing w:after="0"/>
        <w:jc w:val="both"/>
        <w:rPr>
          <w:rFonts w:ascii="Century Gothic" w:hAnsi="Century Gothic" w:cs="Arial"/>
          <w:b/>
          <w:bCs/>
          <w:color w:val="000000"/>
          <w:sz w:val="24"/>
          <w:szCs w:val="24"/>
          <w:lang w:val="cy-GB"/>
        </w:rPr>
      </w:pPr>
      <w:r w:rsidRPr="00613E22">
        <w:rPr>
          <w:rFonts w:ascii="Century Gothic" w:hAnsi="Century Gothic" w:cs="Arial"/>
          <w:b/>
          <w:bCs/>
          <w:color w:val="000000"/>
          <w:sz w:val="24"/>
          <w:szCs w:val="24"/>
          <w:lang w:val="cy-GB"/>
        </w:rPr>
        <w:t>9.0</w:t>
      </w:r>
      <w:r w:rsidRPr="00613E22">
        <w:rPr>
          <w:rFonts w:ascii="Century Gothic" w:hAnsi="Century Gothic" w:cs="Arial"/>
          <w:b/>
          <w:bCs/>
          <w:color w:val="000000"/>
          <w:sz w:val="24"/>
          <w:szCs w:val="24"/>
          <w:lang w:val="cy-GB"/>
        </w:rPr>
        <w:tab/>
      </w:r>
      <w:r w:rsidR="00F02856" w:rsidRPr="00613E22">
        <w:rPr>
          <w:rFonts w:ascii="Century Gothic" w:hAnsi="Century Gothic" w:cs="Arial"/>
          <w:b/>
          <w:bCs/>
          <w:color w:val="000000"/>
          <w:sz w:val="24"/>
          <w:szCs w:val="24"/>
          <w:lang w:val="cy-GB"/>
        </w:rPr>
        <w:t>Y Swyddogion Allweddol sy’n cefnogi’r Bwrdd Pensiwn Lleol</w:t>
      </w:r>
    </w:p>
    <w:p w14:paraId="3C7F4571" w14:textId="77777777" w:rsidR="009B4129" w:rsidRPr="00613E22" w:rsidRDefault="009B4129" w:rsidP="00613E22">
      <w:pPr>
        <w:autoSpaceDE w:val="0"/>
        <w:autoSpaceDN w:val="0"/>
        <w:adjustRightInd w:val="0"/>
        <w:spacing w:after="0"/>
        <w:jc w:val="both"/>
        <w:rPr>
          <w:rFonts w:ascii="Century Gothic" w:hAnsi="Century Gothic" w:cs="Arial"/>
          <w:b/>
          <w:bCs/>
          <w:color w:val="000000"/>
          <w:sz w:val="24"/>
          <w:szCs w:val="24"/>
          <w:lang w:val="cy-GB"/>
        </w:rPr>
      </w:pPr>
    </w:p>
    <w:p w14:paraId="7997C6B4" w14:textId="2EF937CF" w:rsidR="009B4129" w:rsidRPr="00613E22" w:rsidRDefault="00D30FA6" w:rsidP="00613E22">
      <w:pPr>
        <w:autoSpaceDE w:val="0"/>
        <w:autoSpaceDN w:val="0"/>
        <w:adjustRightInd w:val="0"/>
        <w:spacing w:after="0"/>
        <w:jc w:val="both"/>
        <w:rPr>
          <w:rFonts w:ascii="Century Gothic" w:hAnsi="Century Gothic" w:cs="Arial"/>
          <w:bCs/>
          <w:color w:val="000000"/>
          <w:sz w:val="24"/>
          <w:szCs w:val="24"/>
          <w:lang w:val="cy-GB"/>
        </w:rPr>
      </w:pPr>
      <w:r w:rsidRPr="00613E22">
        <w:rPr>
          <w:rFonts w:ascii="Century Gothic" w:hAnsi="Century Gothic" w:cs="Arial"/>
          <w:bCs/>
          <w:color w:val="000000"/>
          <w:sz w:val="24"/>
          <w:szCs w:val="24"/>
          <w:lang w:val="cy-GB"/>
        </w:rPr>
        <w:t xml:space="preserve">Prif Swyddog Tân Cynorthwyol </w:t>
      </w:r>
      <w:r w:rsidR="009B4129" w:rsidRPr="00613E22">
        <w:rPr>
          <w:rFonts w:ascii="Century Gothic" w:hAnsi="Century Gothic" w:cs="Arial"/>
          <w:bCs/>
          <w:color w:val="000000"/>
          <w:sz w:val="24"/>
          <w:szCs w:val="24"/>
          <w:lang w:val="cy-GB"/>
        </w:rPr>
        <w:t>(</w:t>
      </w:r>
      <w:r w:rsidRPr="00613E22">
        <w:rPr>
          <w:rFonts w:ascii="Century Gothic" w:hAnsi="Century Gothic" w:cs="Arial"/>
          <w:bCs/>
          <w:color w:val="000000"/>
          <w:sz w:val="24"/>
          <w:szCs w:val="24"/>
          <w:lang w:val="cy-GB"/>
        </w:rPr>
        <w:t>Cyllid ac Adnoddau</w:t>
      </w:r>
      <w:r w:rsidR="009B4129" w:rsidRPr="00613E22">
        <w:rPr>
          <w:rFonts w:ascii="Century Gothic" w:hAnsi="Century Gothic" w:cs="Arial"/>
          <w:bCs/>
          <w:color w:val="000000"/>
          <w:sz w:val="24"/>
          <w:szCs w:val="24"/>
          <w:lang w:val="cy-GB"/>
        </w:rPr>
        <w:t>) – Helen MacArthur</w:t>
      </w:r>
    </w:p>
    <w:p w14:paraId="4EAEF29B" w14:textId="472C12C9" w:rsidR="009B4129" w:rsidRPr="00613E22" w:rsidRDefault="00D30FA6" w:rsidP="00613E22">
      <w:pPr>
        <w:autoSpaceDE w:val="0"/>
        <w:autoSpaceDN w:val="0"/>
        <w:adjustRightInd w:val="0"/>
        <w:spacing w:after="0"/>
        <w:jc w:val="both"/>
        <w:rPr>
          <w:rFonts w:ascii="Century Gothic" w:hAnsi="Century Gothic" w:cs="Arial"/>
          <w:sz w:val="24"/>
          <w:szCs w:val="24"/>
          <w:lang w:val="cy-GB"/>
        </w:rPr>
      </w:pPr>
      <w:r w:rsidRPr="00613E22">
        <w:rPr>
          <w:rFonts w:ascii="Century Gothic" w:hAnsi="Century Gothic" w:cs="Arial"/>
          <w:bCs/>
          <w:sz w:val="24"/>
          <w:szCs w:val="24"/>
          <w:lang w:val="cy-GB"/>
        </w:rPr>
        <w:t>Rheolwr Pensiynau</w:t>
      </w:r>
      <w:r w:rsidR="009B4129" w:rsidRPr="00613E22">
        <w:rPr>
          <w:rFonts w:ascii="Century Gothic" w:hAnsi="Century Gothic" w:cs="Arial"/>
          <w:bCs/>
          <w:sz w:val="24"/>
          <w:szCs w:val="24"/>
          <w:lang w:val="cy-GB"/>
        </w:rPr>
        <w:t xml:space="preserve"> - Julie Brown</w:t>
      </w:r>
    </w:p>
    <w:p w14:paraId="289E1108" w14:textId="77777777" w:rsidR="00B33A62" w:rsidRPr="00613E22" w:rsidRDefault="00B33A62" w:rsidP="00613E22">
      <w:pPr>
        <w:autoSpaceDE w:val="0"/>
        <w:autoSpaceDN w:val="0"/>
        <w:adjustRightInd w:val="0"/>
        <w:spacing w:after="0"/>
        <w:jc w:val="both"/>
        <w:rPr>
          <w:rFonts w:ascii="Century Gothic" w:hAnsi="Century Gothic" w:cs="Calibri,Bold"/>
          <w:b/>
          <w:bCs/>
          <w:color w:val="000000"/>
          <w:sz w:val="24"/>
          <w:szCs w:val="24"/>
          <w:lang w:val="cy-GB"/>
        </w:rPr>
      </w:pPr>
    </w:p>
    <w:sectPr w:rsidR="00B33A62" w:rsidRPr="00613E22" w:rsidSect="00625006">
      <w:pgSz w:w="11906" w:h="16838"/>
      <w:pgMar w:top="1440" w:right="1440" w:bottom="1170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BA35B52" w15:done="0"/>
  <w15:commentEx w15:paraId="50CA82FA" w15:done="0"/>
  <w15:commentEx w15:paraId="054A50E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BA35B52" w16cid:durableId="20993217"/>
  <w16cid:commentId w16cid:paraId="50CA82FA" w16cid:durableId="209A97BE"/>
  <w16cid:commentId w16cid:paraId="054A50E0" w16cid:durableId="209A9E9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76515B" w14:textId="77777777" w:rsidR="0081317C" w:rsidRDefault="0081317C" w:rsidP="004809D2">
      <w:pPr>
        <w:spacing w:after="0" w:line="240" w:lineRule="auto"/>
      </w:pPr>
      <w:r>
        <w:separator/>
      </w:r>
    </w:p>
  </w:endnote>
  <w:endnote w:type="continuationSeparator" w:id="0">
    <w:p w14:paraId="78A64EBE" w14:textId="77777777" w:rsidR="0081317C" w:rsidRDefault="0081317C" w:rsidP="00480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ndardSym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Ne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27692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716130" w14:textId="5A5F0842" w:rsidR="00625006" w:rsidRDefault="00625006" w:rsidP="0062500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77F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476439" w14:textId="77777777" w:rsidR="0081317C" w:rsidRDefault="0081317C" w:rsidP="004809D2">
      <w:pPr>
        <w:spacing w:after="0" w:line="240" w:lineRule="auto"/>
      </w:pPr>
      <w:r>
        <w:separator/>
      </w:r>
    </w:p>
  </w:footnote>
  <w:footnote w:type="continuationSeparator" w:id="0">
    <w:p w14:paraId="6A3EBD6B" w14:textId="77777777" w:rsidR="0081317C" w:rsidRDefault="0081317C" w:rsidP="00480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DCE555" w14:textId="77777777" w:rsidR="00085B13" w:rsidRPr="00382108" w:rsidRDefault="00085B13" w:rsidP="0038210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4A1B78" w14:textId="77777777" w:rsidR="00613E22" w:rsidRPr="00AE3821" w:rsidRDefault="00613E22" w:rsidP="00AE382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C5190C" w14:textId="77777777" w:rsidR="00613E22" w:rsidRPr="00AE3821" w:rsidRDefault="00613E22" w:rsidP="00AE3821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BD21A4" w14:textId="77777777" w:rsidR="00613E22" w:rsidRPr="00AE3821" w:rsidRDefault="00613E22" w:rsidP="00AE3821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7E709D" w14:textId="77777777" w:rsidR="00613E22" w:rsidRPr="00AE3821" w:rsidRDefault="00613E22" w:rsidP="00AE3821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9E020F" w14:textId="77777777" w:rsidR="00613E22" w:rsidRPr="00AE3821" w:rsidRDefault="00613E22" w:rsidP="00AE3821"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82C23E" w14:textId="77777777" w:rsidR="00613E22" w:rsidRPr="00AE3821" w:rsidRDefault="00613E22" w:rsidP="00AE3821">
    <w:pPr>
      <w:pStyle w:val="Head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70D274" w14:textId="77777777" w:rsidR="00613E22" w:rsidRPr="00AE3821" w:rsidRDefault="00613E22" w:rsidP="00AE382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5161D"/>
    <w:multiLevelType w:val="hybridMultilevel"/>
    <w:tmpl w:val="1A52FEDA"/>
    <w:lvl w:ilvl="0" w:tplc="08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>
    <w:nsid w:val="0DB76A34"/>
    <w:multiLevelType w:val="hybridMultilevel"/>
    <w:tmpl w:val="123E36E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06BDB"/>
    <w:multiLevelType w:val="hybridMultilevel"/>
    <w:tmpl w:val="02AA9B14"/>
    <w:lvl w:ilvl="0" w:tplc="F654A2A8">
      <w:numFmt w:val="bullet"/>
      <w:lvlText w:val="•"/>
      <w:lvlJc w:val="left"/>
      <w:pPr>
        <w:ind w:left="1440" w:hanging="360"/>
      </w:pPr>
      <w:rPr>
        <w:rFonts w:ascii="StandardSymL" w:eastAsiaTheme="minorHAnsi" w:hAnsi="StandardSymL" w:cs="StandardSym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EB12899"/>
    <w:multiLevelType w:val="hybridMultilevel"/>
    <w:tmpl w:val="624696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83696F"/>
    <w:multiLevelType w:val="hybridMultilevel"/>
    <w:tmpl w:val="28BC0B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0D0BDD"/>
    <w:multiLevelType w:val="hybridMultilevel"/>
    <w:tmpl w:val="79205F3C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27743807"/>
    <w:multiLevelType w:val="hybridMultilevel"/>
    <w:tmpl w:val="889892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8A461B"/>
    <w:multiLevelType w:val="hybridMultilevel"/>
    <w:tmpl w:val="662049E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54265B"/>
    <w:multiLevelType w:val="hybridMultilevel"/>
    <w:tmpl w:val="4FBAF6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6C11D2"/>
    <w:multiLevelType w:val="hybridMultilevel"/>
    <w:tmpl w:val="A6B61550"/>
    <w:lvl w:ilvl="0" w:tplc="AD8ED1BE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4090419"/>
    <w:multiLevelType w:val="hybridMultilevel"/>
    <w:tmpl w:val="C09A822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EA6613"/>
    <w:multiLevelType w:val="hybridMultilevel"/>
    <w:tmpl w:val="2E1A23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3A6D95"/>
    <w:multiLevelType w:val="hybridMultilevel"/>
    <w:tmpl w:val="73B2E1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5E5665"/>
    <w:multiLevelType w:val="hybridMultilevel"/>
    <w:tmpl w:val="6A46961A"/>
    <w:lvl w:ilvl="0" w:tplc="AD8ED1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4E65B7"/>
    <w:multiLevelType w:val="hybridMultilevel"/>
    <w:tmpl w:val="F8F8F6D8"/>
    <w:lvl w:ilvl="0" w:tplc="F654A2A8">
      <w:numFmt w:val="bullet"/>
      <w:lvlText w:val="•"/>
      <w:lvlJc w:val="left"/>
      <w:pPr>
        <w:ind w:left="720" w:hanging="360"/>
      </w:pPr>
      <w:rPr>
        <w:rFonts w:ascii="StandardSymL" w:eastAsiaTheme="minorHAnsi" w:hAnsi="StandardSymL" w:cs="StandardSym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2C38E6"/>
    <w:multiLevelType w:val="hybridMultilevel"/>
    <w:tmpl w:val="35CC59B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A24216"/>
    <w:multiLevelType w:val="hybridMultilevel"/>
    <w:tmpl w:val="286633AA"/>
    <w:lvl w:ilvl="0" w:tplc="3C8410E2">
      <w:numFmt w:val="bullet"/>
      <w:lvlText w:val=""/>
      <w:lvlJc w:val="left"/>
      <w:pPr>
        <w:ind w:left="1800" w:hanging="360"/>
      </w:pPr>
      <w:rPr>
        <w:rFonts w:ascii="Symbol" w:eastAsiaTheme="minorHAnsi" w:hAnsi="Symbol" w:cs="Courier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548A0535"/>
    <w:multiLevelType w:val="hybridMultilevel"/>
    <w:tmpl w:val="F402A152"/>
    <w:lvl w:ilvl="0" w:tplc="F654A2A8">
      <w:numFmt w:val="bullet"/>
      <w:lvlText w:val="•"/>
      <w:lvlJc w:val="left"/>
      <w:pPr>
        <w:ind w:left="720" w:hanging="360"/>
      </w:pPr>
      <w:rPr>
        <w:rFonts w:ascii="StandardSymL" w:eastAsiaTheme="minorHAnsi" w:hAnsi="StandardSymL" w:cs="StandardSym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730721"/>
    <w:multiLevelType w:val="hybridMultilevel"/>
    <w:tmpl w:val="76062BAC"/>
    <w:lvl w:ilvl="0" w:tplc="F654A2A8">
      <w:numFmt w:val="bullet"/>
      <w:lvlText w:val="•"/>
      <w:lvlJc w:val="left"/>
      <w:pPr>
        <w:ind w:left="720" w:hanging="360"/>
      </w:pPr>
      <w:rPr>
        <w:rFonts w:ascii="StandardSymL" w:eastAsiaTheme="minorHAnsi" w:hAnsi="StandardSymL" w:cs="StandardSym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5212FB"/>
    <w:multiLevelType w:val="hybridMultilevel"/>
    <w:tmpl w:val="DA6ACA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496547"/>
    <w:multiLevelType w:val="hybridMultilevel"/>
    <w:tmpl w:val="2C1A3F5A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>
    <w:nsid w:val="5EB062CB"/>
    <w:multiLevelType w:val="hybridMultilevel"/>
    <w:tmpl w:val="B5FAA502"/>
    <w:lvl w:ilvl="0" w:tplc="96EA1610">
      <w:start w:val="3"/>
      <w:numFmt w:val="decimal"/>
      <w:lvlText w:val="%1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>
    <w:nsid w:val="66C30C16"/>
    <w:multiLevelType w:val="hybridMultilevel"/>
    <w:tmpl w:val="CB5ABCD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B0872E0"/>
    <w:multiLevelType w:val="hybridMultilevel"/>
    <w:tmpl w:val="A79222F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6D0052"/>
    <w:multiLevelType w:val="hybridMultilevel"/>
    <w:tmpl w:val="F5B60ADA"/>
    <w:lvl w:ilvl="0" w:tplc="3C8410E2">
      <w:numFmt w:val="bullet"/>
      <w:lvlText w:val=""/>
      <w:lvlJc w:val="left"/>
      <w:pPr>
        <w:ind w:left="1800" w:hanging="360"/>
      </w:pPr>
      <w:rPr>
        <w:rFonts w:ascii="Symbol" w:eastAsiaTheme="minorHAnsi" w:hAnsi="Symbol" w:cs="Courier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8C7340"/>
    <w:multiLevelType w:val="hybridMultilevel"/>
    <w:tmpl w:val="3986171A"/>
    <w:lvl w:ilvl="0" w:tplc="3C8410E2">
      <w:numFmt w:val="bullet"/>
      <w:lvlText w:val=""/>
      <w:lvlJc w:val="left"/>
      <w:pPr>
        <w:ind w:left="1800" w:hanging="360"/>
      </w:pPr>
      <w:rPr>
        <w:rFonts w:ascii="Symbol" w:eastAsiaTheme="minorHAnsi" w:hAnsi="Symbol" w:cs="Courier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F02201"/>
    <w:multiLevelType w:val="hybridMultilevel"/>
    <w:tmpl w:val="AD865CEE"/>
    <w:lvl w:ilvl="0" w:tplc="85B027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1"/>
  </w:num>
  <w:num w:numId="3">
    <w:abstractNumId w:val="5"/>
  </w:num>
  <w:num w:numId="4">
    <w:abstractNumId w:val="16"/>
  </w:num>
  <w:num w:numId="5">
    <w:abstractNumId w:val="24"/>
  </w:num>
  <w:num w:numId="6">
    <w:abstractNumId w:val="25"/>
  </w:num>
  <w:num w:numId="7">
    <w:abstractNumId w:val="22"/>
  </w:num>
  <w:num w:numId="8">
    <w:abstractNumId w:val="4"/>
  </w:num>
  <w:num w:numId="9">
    <w:abstractNumId w:val="14"/>
  </w:num>
  <w:num w:numId="10">
    <w:abstractNumId w:val="18"/>
  </w:num>
  <w:num w:numId="11">
    <w:abstractNumId w:val="2"/>
  </w:num>
  <w:num w:numId="12">
    <w:abstractNumId w:val="17"/>
  </w:num>
  <w:num w:numId="13">
    <w:abstractNumId w:val="0"/>
  </w:num>
  <w:num w:numId="14">
    <w:abstractNumId w:val="20"/>
  </w:num>
  <w:num w:numId="15">
    <w:abstractNumId w:val="8"/>
  </w:num>
  <w:num w:numId="16">
    <w:abstractNumId w:val="19"/>
  </w:num>
  <w:num w:numId="17">
    <w:abstractNumId w:val="13"/>
  </w:num>
  <w:num w:numId="18">
    <w:abstractNumId w:val="9"/>
  </w:num>
  <w:num w:numId="19">
    <w:abstractNumId w:val="3"/>
  </w:num>
  <w:num w:numId="20">
    <w:abstractNumId w:val="23"/>
  </w:num>
  <w:num w:numId="21">
    <w:abstractNumId w:val="12"/>
  </w:num>
  <w:num w:numId="22">
    <w:abstractNumId w:val="7"/>
  </w:num>
  <w:num w:numId="23">
    <w:abstractNumId w:val="10"/>
  </w:num>
  <w:num w:numId="24">
    <w:abstractNumId w:val="1"/>
  </w:num>
  <w:num w:numId="25">
    <w:abstractNumId w:val="15"/>
  </w:num>
  <w:num w:numId="26">
    <w:abstractNumId w:val="11"/>
  </w:num>
  <w:num w:numId="27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enna">
    <w15:presenceInfo w15:providerId="None" w15:userId="Men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C5C"/>
    <w:rsid w:val="000235A1"/>
    <w:rsid w:val="00023D0B"/>
    <w:rsid w:val="000316C2"/>
    <w:rsid w:val="00033775"/>
    <w:rsid w:val="000513E8"/>
    <w:rsid w:val="00053DA9"/>
    <w:rsid w:val="000850DF"/>
    <w:rsid w:val="00085B13"/>
    <w:rsid w:val="000D2A8D"/>
    <w:rsid w:val="000F5D32"/>
    <w:rsid w:val="00101BDC"/>
    <w:rsid w:val="001077FC"/>
    <w:rsid w:val="00110B90"/>
    <w:rsid w:val="001137F9"/>
    <w:rsid w:val="00144DB1"/>
    <w:rsid w:val="00160F72"/>
    <w:rsid w:val="00173ADB"/>
    <w:rsid w:val="001964D8"/>
    <w:rsid w:val="001A7DBA"/>
    <w:rsid w:val="001C6139"/>
    <w:rsid w:val="001F3516"/>
    <w:rsid w:val="001F71B6"/>
    <w:rsid w:val="00273902"/>
    <w:rsid w:val="0027594B"/>
    <w:rsid w:val="0029529B"/>
    <w:rsid w:val="002B2738"/>
    <w:rsid w:val="002B3600"/>
    <w:rsid w:val="002B6B01"/>
    <w:rsid w:val="002C14E8"/>
    <w:rsid w:val="002E644D"/>
    <w:rsid w:val="002E7ADB"/>
    <w:rsid w:val="00306F02"/>
    <w:rsid w:val="00310CCF"/>
    <w:rsid w:val="00350851"/>
    <w:rsid w:val="003532B3"/>
    <w:rsid w:val="003573D1"/>
    <w:rsid w:val="00382108"/>
    <w:rsid w:val="003A0437"/>
    <w:rsid w:val="003A30CA"/>
    <w:rsid w:val="003D14C6"/>
    <w:rsid w:val="004049B2"/>
    <w:rsid w:val="004809D2"/>
    <w:rsid w:val="00480A34"/>
    <w:rsid w:val="004836B5"/>
    <w:rsid w:val="00494B7B"/>
    <w:rsid w:val="004B7968"/>
    <w:rsid w:val="004D03B6"/>
    <w:rsid w:val="004E2197"/>
    <w:rsid w:val="00503F32"/>
    <w:rsid w:val="00505397"/>
    <w:rsid w:val="0052234D"/>
    <w:rsid w:val="005305A6"/>
    <w:rsid w:val="0054180D"/>
    <w:rsid w:val="005566A7"/>
    <w:rsid w:val="00557309"/>
    <w:rsid w:val="00577777"/>
    <w:rsid w:val="00585996"/>
    <w:rsid w:val="00595E31"/>
    <w:rsid w:val="005A666A"/>
    <w:rsid w:val="005B4752"/>
    <w:rsid w:val="005D661D"/>
    <w:rsid w:val="005E4906"/>
    <w:rsid w:val="0060416C"/>
    <w:rsid w:val="0060625D"/>
    <w:rsid w:val="00613E22"/>
    <w:rsid w:val="00625006"/>
    <w:rsid w:val="00630D04"/>
    <w:rsid w:val="00650315"/>
    <w:rsid w:val="00672C28"/>
    <w:rsid w:val="0067305B"/>
    <w:rsid w:val="006858FF"/>
    <w:rsid w:val="006A0874"/>
    <w:rsid w:val="006A6DE4"/>
    <w:rsid w:val="006C646B"/>
    <w:rsid w:val="006E0A11"/>
    <w:rsid w:val="006E5CC0"/>
    <w:rsid w:val="006F27B5"/>
    <w:rsid w:val="0070116A"/>
    <w:rsid w:val="0071359C"/>
    <w:rsid w:val="00721193"/>
    <w:rsid w:val="00725D40"/>
    <w:rsid w:val="00726D17"/>
    <w:rsid w:val="00776556"/>
    <w:rsid w:val="00782759"/>
    <w:rsid w:val="007862D6"/>
    <w:rsid w:val="007B0482"/>
    <w:rsid w:val="007B4C6F"/>
    <w:rsid w:val="007C03A4"/>
    <w:rsid w:val="007D0E1B"/>
    <w:rsid w:val="0081317C"/>
    <w:rsid w:val="00880615"/>
    <w:rsid w:val="0088158C"/>
    <w:rsid w:val="00890C6E"/>
    <w:rsid w:val="008A180D"/>
    <w:rsid w:val="008E5DFC"/>
    <w:rsid w:val="00901DB7"/>
    <w:rsid w:val="00913A7F"/>
    <w:rsid w:val="00920868"/>
    <w:rsid w:val="0096722F"/>
    <w:rsid w:val="00995F2B"/>
    <w:rsid w:val="009B4129"/>
    <w:rsid w:val="009C3CE7"/>
    <w:rsid w:val="00A3170F"/>
    <w:rsid w:val="00A46C5C"/>
    <w:rsid w:val="00A46F32"/>
    <w:rsid w:val="00A537DD"/>
    <w:rsid w:val="00A66860"/>
    <w:rsid w:val="00A90A5A"/>
    <w:rsid w:val="00A964B3"/>
    <w:rsid w:val="00AB4A3A"/>
    <w:rsid w:val="00AC5B54"/>
    <w:rsid w:val="00AD0B17"/>
    <w:rsid w:val="00AE33B6"/>
    <w:rsid w:val="00B176DA"/>
    <w:rsid w:val="00B33A62"/>
    <w:rsid w:val="00B36341"/>
    <w:rsid w:val="00B6625E"/>
    <w:rsid w:val="00B94936"/>
    <w:rsid w:val="00BB56E3"/>
    <w:rsid w:val="00C01D23"/>
    <w:rsid w:val="00C16D21"/>
    <w:rsid w:val="00C230E0"/>
    <w:rsid w:val="00C42472"/>
    <w:rsid w:val="00C62444"/>
    <w:rsid w:val="00C71C5C"/>
    <w:rsid w:val="00C75EC5"/>
    <w:rsid w:val="00C958DF"/>
    <w:rsid w:val="00C960CF"/>
    <w:rsid w:val="00C97207"/>
    <w:rsid w:val="00CA00E4"/>
    <w:rsid w:val="00CE1916"/>
    <w:rsid w:val="00CF5D35"/>
    <w:rsid w:val="00D04057"/>
    <w:rsid w:val="00D05DBB"/>
    <w:rsid w:val="00D30FA6"/>
    <w:rsid w:val="00D54417"/>
    <w:rsid w:val="00D8322B"/>
    <w:rsid w:val="00D84A91"/>
    <w:rsid w:val="00DA0A2B"/>
    <w:rsid w:val="00DA488F"/>
    <w:rsid w:val="00DC6B58"/>
    <w:rsid w:val="00DD7753"/>
    <w:rsid w:val="00E1537E"/>
    <w:rsid w:val="00E47559"/>
    <w:rsid w:val="00E57D1B"/>
    <w:rsid w:val="00E66659"/>
    <w:rsid w:val="00E731C5"/>
    <w:rsid w:val="00E82EEF"/>
    <w:rsid w:val="00EB2D7B"/>
    <w:rsid w:val="00ED3DA6"/>
    <w:rsid w:val="00EE2E1C"/>
    <w:rsid w:val="00EE492C"/>
    <w:rsid w:val="00EF1611"/>
    <w:rsid w:val="00F02856"/>
    <w:rsid w:val="00F23034"/>
    <w:rsid w:val="00F635A0"/>
    <w:rsid w:val="00FB399A"/>
    <w:rsid w:val="00FD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7BC8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809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809D2"/>
  </w:style>
  <w:style w:type="paragraph" w:styleId="Footer">
    <w:name w:val="footer"/>
    <w:basedOn w:val="Normal"/>
    <w:link w:val="FooterChar"/>
    <w:uiPriority w:val="99"/>
    <w:unhideWhenUsed/>
    <w:rsid w:val="004809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09D2"/>
  </w:style>
  <w:style w:type="paragraph" w:styleId="ListParagraph">
    <w:name w:val="List Paragraph"/>
    <w:basedOn w:val="Normal"/>
    <w:uiPriority w:val="34"/>
    <w:qFormat/>
    <w:rsid w:val="004809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3DA9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3532B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53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rsid w:val="00A964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F635A0"/>
    <w:pPr>
      <w:widowControl w:val="0"/>
      <w:spacing w:after="0" w:line="240" w:lineRule="auto"/>
      <w:ind w:left="20"/>
    </w:pPr>
    <w:rPr>
      <w:rFonts w:ascii="Arial" w:eastAsia="Arial" w:hAnsi="Arial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635A0"/>
    <w:rPr>
      <w:rFonts w:ascii="Arial" w:eastAsia="Arial" w:hAnsi="Arial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1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6C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E49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49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49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49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492C"/>
    <w:rPr>
      <w:b/>
      <w:bCs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13A7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A00E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809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809D2"/>
  </w:style>
  <w:style w:type="paragraph" w:styleId="Footer">
    <w:name w:val="footer"/>
    <w:basedOn w:val="Normal"/>
    <w:link w:val="FooterChar"/>
    <w:uiPriority w:val="99"/>
    <w:unhideWhenUsed/>
    <w:rsid w:val="004809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09D2"/>
  </w:style>
  <w:style w:type="paragraph" w:styleId="ListParagraph">
    <w:name w:val="List Paragraph"/>
    <w:basedOn w:val="Normal"/>
    <w:uiPriority w:val="34"/>
    <w:qFormat/>
    <w:rsid w:val="004809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3DA9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3532B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53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rsid w:val="00A964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F635A0"/>
    <w:pPr>
      <w:widowControl w:val="0"/>
      <w:spacing w:after="0" w:line="240" w:lineRule="auto"/>
      <w:ind w:left="20"/>
    </w:pPr>
    <w:rPr>
      <w:rFonts w:ascii="Arial" w:eastAsia="Arial" w:hAnsi="Arial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635A0"/>
    <w:rPr>
      <w:rFonts w:ascii="Arial" w:eastAsia="Arial" w:hAnsi="Arial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1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6C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E49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49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49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49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492C"/>
    <w:rPr>
      <w:b/>
      <w:bCs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13A7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A00E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3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9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4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39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427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26" Type="http://schemas.microsoft.com/office/2011/relationships/people" Target="peop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yperlink" Target="http://www.nwales-fireservice.org.uk/fire-and-rescue-authority/local-pension-board/?lang=cy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www.nwales-fireservice.org.uk/media/337271/rheoli-gwrthdaro-buddiannau-polisi-301115.pdf" TargetMode="External"/><Relationship Id="rId23" Type="http://schemas.openxmlformats.org/officeDocument/2006/relationships/theme" Target="theme/theme1.xml"/><Relationship Id="rId28" Type="http://schemas.microsoft.com/office/2016/09/relationships/commentsIds" Target="commentsIds.xml"/><Relationship Id="rId10" Type="http://schemas.openxmlformats.org/officeDocument/2006/relationships/header" Target="header1.xml"/><Relationship Id="rId19" Type="http://schemas.openxmlformats.org/officeDocument/2006/relationships/header" Target="header7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www.nwales-fireservice.org.uk/fire-and-rescue-authority/local-pension-board/?lang=cy-gb" TargetMode="External"/><Relationship Id="rId22" Type="http://schemas.openxmlformats.org/officeDocument/2006/relationships/fontTable" Target="fontTable.xml"/><Relationship Id="rId27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0D671-E92E-481F-B925-693AB2D41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2168</Words>
  <Characters>12358</Characters>
  <Application>Microsoft Office Word</Application>
  <DocSecurity>0</DocSecurity>
  <Lines>102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>NWFRS</Company>
  <LinksUpToDate>false</LinksUpToDate>
  <CharactersWithSpaces>14498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Menna</dc:creator>
  <cp:lastModifiedBy>Tracey Williams (Siaradwr Cymraeg)</cp:lastModifiedBy>
  <cp:revision>3</cp:revision>
  <cp:lastPrinted>2017-06-13T14:41:00Z</cp:lastPrinted>
  <dcterms:created xsi:type="dcterms:W3CDTF">2019-06-19T10:38:00Z</dcterms:created>
  <dcterms:modified xsi:type="dcterms:W3CDTF">2019-06-19T11:33:00Z</dcterms:modified>
</cp:coreProperties>
</file>